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asciiTheme="majorEastAsia" w:hAnsiTheme="majorEastAsia" w:eastAsiaTheme="majorEastAsia" w:cstheme="majorEastAsia"/>
          <w:b/>
          <w:bCs/>
          <w:sz w:val="44"/>
          <w:szCs w:val="44"/>
        </w:rPr>
      </w:pPr>
      <w:r>
        <w:pict>
          <v:shape id="_x0000_s1031" o:spid="_x0000_s1031" o:spt="136" type="#_x0000_t136" style="position:absolute;left:0pt;margin-left:-9.45pt;margin-top:16.3pt;height:45pt;width:380pt;z-index:251659264;mso-width-relative:page;mso-height-relative:page;" fillcolor="#FF0000" filled="t" stroked="t" coordsize="21600,21600" adj="10800">
            <v:path/>
            <v:fill on="t" color2="#FFFFFF" focussize="0,0"/>
            <v:stroke weight="1pt" color="#FF0000"/>
            <v:imagedata o:title=""/>
            <o:lock v:ext="edit" aspectratio="f"/>
            <v:textpath on="t" fitshape="t" fitpath="t" trim="t" xscale="f" string="中共泰和县委宣传部" style="font-family:方正小标宋简体;font-size:38pt;v-text-align:center;"/>
          </v:shape>
        </w:pict>
      </w:r>
    </w:p>
    <w:p>
      <w:pPr>
        <w:spacing w:line="600" w:lineRule="exact"/>
        <w:jc w:val="center"/>
        <w:rPr>
          <w:rFonts w:asciiTheme="majorEastAsia" w:hAnsiTheme="majorEastAsia" w:eastAsiaTheme="majorEastAsia" w:cstheme="majorEastAsia"/>
          <w:b/>
          <w:bCs/>
          <w:sz w:val="44"/>
          <w:szCs w:val="44"/>
        </w:rPr>
      </w:pPr>
      <w:r>
        <w:pict>
          <v:shape id="_x0000_s1033" o:spid="_x0000_s1033" o:spt="136" type="#_x0000_t136" style="position:absolute;left:0pt;margin-left:380.65pt;margin-top:8.5pt;height:48pt;width:80pt;z-index:251660288;mso-width-relative:page;mso-height-relative:page;" fillcolor="#FF0000" filled="t" stroked="t" coordsize="21600,21600" adj="10800">
            <v:path/>
            <v:fill on="t" color2="#FFFFFF" focussize="0,0"/>
            <v:stroke weight="1pt" color="#FF0000"/>
            <v:imagedata o:title=""/>
            <o:lock v:ext="edit" aspectratio="f"/>
            <v:textpath on="t" fitshape="t" fitpath="t" trim="t" xscale="f" string="文件" style="font-family:方正小标宋简体;font-size:40pt;v-text-align:center;"/>
          </v:shape>
        </w:pict>
      </w:r>
    </w:p>
    <w:p>
      <w:pPr>
        <w:spacing w:line="600" w:lineRule="exact"/>
        <w:jc w:val="center"/>
        <w:rPr>
          <w:rFonts w:asciiTheme="majorEastAsia" w:hAnsiTheme="majorEastAsia" w:eastAsiaTheme="majorEastAsia" w:cstheme="majorEastAsia"/>
          <w:b/>
          <w:bCs/>
          <w:sz w:val="44"/>
          <w:szCs w:val="44"/>
        </w:rPr>
      </w:pPr>
      <w:r>
        <w:pict>
          <v:shape id="_x0000_s1032" o:spid="_x0000_s1032" o:spt="136" type="#_x0000_t136" style="position:absolute;left:0pt;margin-left:-6.25pt;margin-top:13.7pt;height:45pt;width:380pt;z-index:251661312;mso-width-relative:page;mso-height-relative:page;" fillcolor="#FF0000" filled="t" stroked="t" coordsize="21600,21600" adj="10800">
            <v:path/>
            <v:fill on="t" color2="#FFFFFF" focussize="0,0"/>
            <v:stroke weight="1pt" color="#FF0000"/>
            <v:imagedata o:title=""/>
            <o:lock v:ext="edit" aspectratio="f"/>
            <v:textpath on="t" fitshape="t" fitpath="t" trim="t" xscale="f" string="泰和县退役军人事务局" style="font-family:方正小标宋简体;font-size:38pt;v-text-align:center;"/>
          </v:shape>
        </w:pict>
      </w:r>
    </w:p>
    <w:p>
      <w:pPr>
        <w:spacing w:line="600" w:lineRule="exact"/>
        <w:jc w:val="center"/>
        <w:rPr>
          <w:rFonts w:hint="eastAsia" w:ascii="方正小标宋简体" w:hAnsi="方正小标宋简体" w:eastAsia="方正小标宋简体" w:cs="方正小标宋简体"/>
          <w:b/>
          <w:bCs/>
          <w:sz w:val="44"/>
          <w:szCs w:val="44"/>
          <w:lang w:eastAsia="zh-CN"/>
        </w:rPr>
      </w:pPr>
    </w:p>
    <w:p>
      <w:pPr>
        <w:spacing w:line="600" w:lineRule="exact"/>
        <w:jc w:val="both"/>
        <w:rPr>
          <w:rFonts w:hint="eastAsia" w:asciiTheme="majorEastAsia" w:hAnsiTheme="majorEastAsia" w:eastAsiaTheme="majorEastAsia" w:cstheme="majorEastAsia"/>
          <w:b/>
          <w:bCs/>
          <w:sz w:val="44"/>
          <w:szCs w:val="44"/>
          <w:lang w:eastAsia="zh-CN"/>
        </w:rPr>
      </w:pPr>
    </w:p>
    <w:p>
      <w:pPr>
        <w:spacing w:line="600" w:lineRule="exact"/>
        <w:jc w:val="both"/>
        <w:rPr>
          <w:rFonts w:hint="eastAsia" w:asciiTheme="majorEastAsia" w:hAnsiTheme="majorEastAsia" w:eastAsiaTheme="majorEastAsia" w:cstheme="majorEastAsia"/>
          <w:b/>
          <w:bCs/>
          <w:sz w:val="44"/>
          <w:szCs w:val="44"/>
          <w:lang w:eastAsia="zh-CN"/>
        </w:rPr>
      </w:pPr>
    </w:p>
    <w:p>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泰</w:t>
      </w:r>
      <w:r>
        <w:rPr>
          <w:rFonts w:hint="eastAsia" w:ascii="仿宋_GB2312" w:hAnsi="仿宋_GB2312" w:eastAsia="仿宋_GB2312" w:cs="仿宋_GB2312"/>
          <w:sz w:val="32"/>
          <w:szCs w:val="32"/>
        </w:rPr>
        <w:t>退役军</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字〔202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号</w:t>
      </w:r>
    </w:p>
    <w:p>
      <w:pPr>
        <w:spacing w:line="600" w:lineRule="exact"/>
        <w:jc w:val="center"/>
        <w:rPr>
          <w:rFonts w:hint="default" w:eastAsiaTheme="minorEastAsia"/>
          <w:b/>
          <w:sz w:val="44"/>
          <w:szCs w:val="44"/>
          <w:lang w:val="en-US" w:eastAsia="zh-CN"/>
        </w:rPr>
      </w:pPr>
      <w:r>
        <w:rPr>
          <w:sz w:val="44"/>
        </w:rPr>
        <mc:AlternateContent>
          <mc:Choice Requires="wps">
            <w:drawing>
              <wp:anchor distT="0" distB="0" distL="114300" distR="114300" simplePos="0" relativeHeight="251662336" behindDoc="0" locked="0" layoutInCell="1" allowOverlap="1">
                <wp:simplePos x="0" y="0"/>
                <wp:positionH relativeFrom="column">
                  <wp:posOffset>-231140</wp:posOffset>
                </wp:positionH>
                <wp:positionV relativeFrom="paragraph">
                  <wp:posOffset>81915</wp:posOffset>
                </wp:positionV>
                <wp:extent cx="6116955" cy="635"/>
                <wp:effectExtent l="0" t="0" r="0" b="0"/>
                <wp:wrapNone/>
                <wp:docPr id="9" name="直接连接符 9"/>
                <wp:cNvGraphicFramePr/>
                <a:graphic xmlns:a="http://schemas.openxmlformats.org/drawingml/2006/main">
                  <a:graphicData uri="http://schemas.microsoft.com/office/word/2010/wordprocessingShape">
                    <wps:wsp>
                      <wps:cNvCnPr/>
                      <wps:spPr>
                        <a:xfrm flipV="1">
                          <a:off x="0" y="0"/>
                          <a:ext cx="6116955" cy="63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8.2pt;margin-top:6.45pt;height:0.05pt;width:481.65pt;z-index:251662336;mso-width-relative:page;mso-height-relative:page;" filled="f" stroked="t" coordsize="21600,21600" o:gfxdata="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T1xLy2AAAAAkBAAAPAAAAAAAAAAEAIAAAACIAAABkcnMvZG93&#10;bnJldi54bWxQSwECFAAUAAAACACHTuJA1IUO/gACAADxAwAADgAAAAAAAAABACAAAAAnAQAAZHJz&#10;L2Uyb0RvYy54bWxQSwUGAAAAAAYABgBZAQAAmQUAAAAA&#10;">
                <v:fill on="f" focussize="0,0"/>
                <v:stroke weight="1.5pt" color="#FF0000" joinstyle="round"/>
                <v:imagedata o:title=""/>
                <o:lock v:ext="edit" aspectratio="f"/>
              </v:line>
            </w:pict>
          </mc:Fallback>
        </mc:AlternateContent>
      </w:r>
    </w:p>
    <w:p>
      <w:pPr>
        <w:snapToGrid w:val="0"/>
        <w:spacing w:line="600" w:lineRule="exact"/>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关于庆祝中国共产党成立</w:t>
      </w:r>
      <w:r>
        <w:rPr>
          <w:rFonts w:hint="eastAsia" w:ascii="方正小标宋简体" w:hAnsi="方正小标宋简体" w:eastAsia="方正小标宋简体" w:cs="方正小标宋简体"/>
          <w:b w:val="0"/>
          <w:bCs w:val="0"/>
          <w:sz w:val="44"/>
          <w:szCs w:val="44"/>
          <w:lang w:val="en-US" w:eastAsia="zh-CN"/>
        </w:rPr>
        <w:t>100周年开展</w:t>
      </w:r>
    </w:p>
    <w:p>
      <w:pPr>
        <w:snapToGrid w:val="0"/>
        <w:spacing w:line="600" w:lineRule="exact"/>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en-US" w:eastAsia="zh-CN"/>
        </w:rPr>
        <w:t>2021年度</w:t>
      </w:r>
      <w:r>
        <w:rPr>
          <w:rFonts w:hint="eastAsia" w:ascii="方正小标宋简体" w:hAnsi="方正小标宋简体" w:eastAsia="方正小标宋简体" w:cs="方正小标宋简体"/>
          <w:b w:val="0"/>
          <w:bCs w:val="0"/>
          <w:sz w:val="44"/>
          <w:szCs w:val="44"/>
          <w:lang w:eastAsia="zh-CN"/>
        </w:rPr>
        <w:t>“最美退役军人”“模范兵支书”</w:t>
      </w:r>
    </w:p>
    <w:p>
      <w:pPr>
        <w:snapToGrid w:val="0"/>
        <w:spacing w:line="60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学习宣传活动</w:t>
      </w:r>
      <w:r>
        <w:rPr>
          <w:rFonts w:hint="eastAsia" w:ascii="方正小标宋简体" w:hAnsi="方正小标宋简体" w:eastAsia="方正小标宋简体" w:cs="方正小标宋简体"/>
          <w:b w:val="0"/>
          <w:bCs w:val="0"/>
          <w:sz w:val="44"/>
          <w:szCs w:val="44"/>
          <w:lang w:eastAsia="zh-CN"/>
        </w:rPr>
        <w:t>的</w:t>
      </w:r>
      <w:r>
        <w:rPr>
          <w:rFonts w:hint="eastAsia" w:ascii="方正小标宋简体" w:hAnsi="方正小标宋简体" w:eastAsia="方正小标宋简体" w:cs="方正小标宋简体"/>
          <w:b w:val="0"/>
          <w:bCs w:val="0"/>
          <w:sz w:val="44"/>
          <w:szCs w:val="44"/>
        </w:rPr>
        <w:t>通知</w:t>
      </w:r>
    </w:p>
    <w:p>
      <w:pPr>
        <w:snapToGrid w:val="0"/>
        <w:spacing w:line="600" w:lineRule="exact"/>
        <w:jc w:val="center"/>
        <w:rPr>
          <w:rFonts w:hint="eastAsia"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 xml:space="preserve"> </w:t>
      </w:r>
    </w:p>
    <w:p>
      <w:pPr>
        <w:snapToGrid w:val="0"/>
        <w:spacing w:line="600" w:lineRule="exact"/>
        <w:jc w:val="left"/>
        <w:rPr>
          <w:rFonts w:ascii="仿宋_GB2312" w:hAnsi="Calibri" w:eastAsia="仿宋_GB2312" w:cs="Times New Roman"/>
          <w:sz w:val="32"/>
          <w:szCs w:val="32"/>
        </w:rPr>
      </w:pPr>
      <w:r>
        <w:rPr>
          <w:rFonts w:hint="eastAsia" w:ascii="仿宋_GB2312" w:hAnsi="Calibri" w:eastAsia="仿宋_GB2312" w:cs="仿宋_GB2312"/>
          <w:sz w:val="32"/>
          <w:szCs w:val="32"/>
        </w:rPr>
        <w:t>各乡镇党委、人民政府，县委各部门、县直各单位：</w:t>
      </w:r>
    </w:p>
    <w:p>
      <w:pPr>
        <w:autoSpaceDE w:val="0"/>
        <w:autoSpaceDN w:val="0"/>
        <w:adjustRightInd w:val="0"/>
        <w:spacing w:line="600" w:lineRule="atLeast"/>
        <w:ind w:firstLine="640"/>
        <w:rPr>
          <w:rFonts w:ascii="仿宋_GB2312" w:eastAsia="仿宋_GB2312" w:cs="仿宋_GB2312"/>
          <w:kern w:val="0"/>
          <w:sz w:val="32"/>
          <w:szCs w:val="32"/>
          <w:lang w:val="zh-CN"/>
        </w:rPr>
      </w:pPr>
      <w:r>
        <w:rPr>
          <w:rFonts w:ascii="仿宋_GB2312" w:eastAsia="仿宋_GB2312" w:cs="仿宋_GB2312"/>
          <w:kern w:val="0"/>
          <w:sz w:val="32"/>
          <w:szCs w:val="32"/>
          <w:lang w:val="zh-CN"/>
        </w:rPr>
        <w:t>2021</w:t>
      </w:r>
      <w:r>
        <w:rPr>
          <w:rFonts w:hint="eastAsia" w:ascii="仿宋_GB2312" w:eastAsia="仿宋_GB2312" w:cs="仿宋_GB2312"/>
          <w:kern w:val="0"/>
          <w:sz w:val="32"/>
          <w:szCs w:val="32"/>
          <w:lang w:val="zh-CN"/>
        </w:rPr>
        <w:t>年是中国共产党成立</w:t>
      </w:r>
      <w:r>
        <w:rPr>
          <w:rFonts w:ascii="仿宋_GB2312" w:eastAsia="仿宋_GB2312" w:cs="仿宋_GB2312"/>
          <w:kern w:val="0"/>
          <w:sz w:val="32"/>
          <w:szCs w:val="32"/>
          <w:lang w:val="zh-CN"/>
        </w:rPr>
        <w:t>100</w:t>
      </w:r>
      <w:r>
        <w:rPr>
          <w:rFonts w:hint="eastAsia" w:ascii="仿宋_GB2312" w:eastAsia="仿宋_GB2312" w:cs="仿宋_GB2312"/>
          <w:kern w:val="0"/>
          <w:sz w:val="32"/>
          <w:szCs w:val="32"/>
          <w:lang w:val="zh-CN"/>
        </w:rPr>
        <w:t>周年，为全面贯彻落实习近平新时代中国特色社会主义思想和党的十九大精神的重要举措，开展庆祝中国共产党成立</w:t>
      </w:r>
      <w:r>
        <w:rPr>
          <w:rFonts w:ascii="仿宋_GB2312" w:eastAsia="仿宋_GB2312" w:cs="仿宋_GB2312"/>
          <w:kern w:val="0"/>
          <w:sz w:val="32"/>
          <w:szCs w:val="32"/>
          <w:lang w:val="zh-CN"/>
        </w:rPr>
        <w:t>100</w:t>
      </w:r>
      <w:r>
        <w:rPr>
          <w:rFonts w:hint="eastAsia" w:ascii="仿宋_GB2312" w:eastAsia="仿宋_GB2312" w:cs="仿宋_GB2312"/>
          <w:kern w:val="0"/>
          <w:sz w:val="32"/>
          <w:szCs w:val="32"/>
          <w:lang w:val="zh-CN"/>
        </w:rPr>
        <w:t>周年系列活动。为突出展现退役军人的精神风貌和优秀品格，发扬退役军人“退役不褪志、退役不褪色”的精神，实现退役军人社会价值感、尊崇感、幸福感。为讲好退役军人故事，展现退役军人风采，充分发挥优秀退役军人骨干的示范引领作用，激励广大退役军人珍惜荣誉、永葆本色。泰和县退役军人事务局联合县委宣传部在全县范围内开展</w:t>
      </w:r>
      <w:r>
        <w:rPr>
          <w:rFonts w:hint="eastAsia" w:ascii="仿宋_GB2312" w:eastAsia="仿宋_GB2312" w:cs="仿宋_GB2312"/>
          <w:kern w:val="0"/>
          <w:sz w:val="32"/>
          <w:szCs w:val="32"/>
          <w:lang w:val="en-US" w:eastAsia="zh-CN"/>
        </w:rPr>
        <w:t>2021年度“最美退役军人”“模范兵支书”学习宣传活动，</w:t>
      </w:r>
      <w:r>
        <w:rPr>
          <w:rFonts w:hint="eastAsia" w:ascii="仿宋_GB2312" w:eastAsia="仿宋_GB2312" w:cs="仿宋_GB2312"/>
          <w:kern w:val="0"/>
          <w:sz w:val="32"/>
          <w:szCs w:val="32"/>
          <w:lang w:val="zh-CN"/>
        </w:rPr>
        <w:t>现将有关</w:t>
      </w:r>
      <w:r>
        <w:rPr>
          <w:rFonts w:hint="eastAsia" w:ascii="仿宋_GB2312" w:eastAsia="仿宋_GB2312" w:cs="仿宋_GB2312"/>
          <w:kern w:val="0"/>
          <w:sz w:val="32"/>
          <w:szCs w:val="32"/>
          <w:lang w:val="en-US" w:eastAsia="zh-CN"/>
        </w:rPr>
        <w:t>事项通知</w:t>
      </w:r>
      <w:r>
        <w:rPr>
          <w:rFonts w:hint="eastAsia" w:ascii="仿宋_GB2312" w:eastAsia="仿宋_GB2312" w:cs="仿宋_GB2312"/>
          <w:kern w:val="0"/>
          <w:sz w:val="32"/>
          <w:szCs w:val="32"/>
          <w:lang w:val="zh-CN"/>
        </w:rPr>
        <w:t>如下。</w:t>
      </w:r>
    </w:p>
    <w:p>
      <w:pPr>
        <w:snapToGrid w:val="0"/>
        <w:spacing w:line="560" w:lineRule="exact"/>
        <w:ind w:firstLine="640" w:firstLineChars="200"/>
        <w:rPr>
          <w:rFonts w:ascii="黑体" w:hAnsi="宋体" w:eastAsia="黑体" w:cs="Times New Roman"/>
          <w:sz w:val="32"/>
          <w:szCs w:val="32"/>
        </w:rPr>
      </w:pPr>
      <w:r>
        <w:rPr>
          <w:rFonts w:hint="eastAsia" w:ascii="黑体" w:hAnsi="宋体" w:eastAsia="黑体" w:cs="黑体"/>
          <w:sz w:val="32"/>
          <w:szCs w:val="32"/>
        </w:rPr>
        <w:t>一、活动主题</w:t>
      </w:r>
    </w:p>
    <w:p>
      <w:pPr>
        <w:snapToGrid w:val="0"/>
        <w:spacing w:line="560" w:lineRule="exact"/>
        <w:ind w:firstLine="640" w:firstLineChars="200"/>
        <w:rPr>
          <w:rFonts w:ascii="仿宋_GB2312" w:hAnsi="Calibri" w:eastAsia="仿宋_GB2312" w:cs="Times New Roman"/>
          <w:sz w:val="32"/>
          <w:szCs w:val="32"/>
        </w:rPr>
      </w:pPr>
      <w:r>
        <w:rPr>
          <w:rFonts w:hint="eastAsia" w:ascii="仿宋_GB2312" w:eastAsia="仿宋_GB2312" w:cs="仿宋_GB2312"/>
          <w:kern w:val="0"/>
          <w:sz w:val="32"/>
          <w:szCs w:val="32"/>
          <w:lang w:val="zh-CN"/>
        </w:rPr>
        <w:t>坚持以习近平新时代中国特色社会主义思想为指导，</w:t>
      </w:r>
      <w:r>
        <w:rPr>
          <w:rFonts w:hint="eastAsia" w:ascii="仿宋_GB2312" w:hAnsi="Calibri" w:eastAsia="仿宋_GB2312" w:cs="仿宋_GB2312"/>
          <w:sz w:val="32"/>
          <w:szCs w:val="32"/>
        </w:rPr>
        <w:t>深入贯彻习近平总书记关于退役军人工作的重要指示，</w:t>
      </w:r>
      <w:r>
        <w:rPr>
          <w:rFonts w:hint="eastAsia" w:ascii="仿宋_GB2312" w:eastAsia="仿宋_GB2312" w:cs="仿宋_GB2312"/>
          <w:kern w:val="0"/>
          <w:sz w:val="32"/>
          <w:szCs w:val="32"/>
          <w:lang w:val="zh-CN"/>
        </w:rPr>
        <w:t>结合党史学习教育，以“永远跟党走”为主题，</w:t>
      </w:r>
      <w:r>
        <w:rPr>
          <w:rFonts w:hint="eastAsia" w:ascii="仿宋_GB2312" w:hAnsi="Calibri" w:eastAsia="仿宋_GB2312" w:cs="仿宋_GB2312"/>
          <w:sz w:val="32"/>
          <w:szCs w:val="32"/>
        </w:rPr>
        <w:t>推出一批</w:t>
      </w:r>
      <w:r>
        <w:rPr>
          <w:rFonts w:hint="eastAsia" w:ascii="仿宋_GB2312" w:hAnsi="Calibri" w:eastAsia="仿宋_GB2312" w:cs="仿宋_GB2312"/>
          <w:sz w:val="32"/>
          <w:szCs w:val="32"/>
          <w:lang w:eastAsia="zh-CN"/>
        </w:rPr>
        <w:t>退役军人优秀典型人物，</w:t>
      </w:r>
      <w:r>
        <w:rPr>
          <w:rFonts w:hint="eastAsia" w:ascii="仿宋_GB2312" w:hAnsi="Calibri" w:eastAsia="仿宋_GB2312" w:cs="仿宋_GB2312"/>
          <w:sz w:val="32"/>
          <w:szCs w:val="32"/>
        </w:rPr>
        <w:t>在</w:t>
      </w:r>
      <w:r>
        <w:rPr>
          <w:rFonts w:hint="eastAsia" w:ascii="仿宋_GB2312" w:hAnsi="Calibri" w:eastAsia="仿宋_GB2312" w:cs="仿宋_GB2312"/>
          <w:sz w:val="32"/>
          <w:szCs w:val="32"/>
          <w:lang w:eastAsia="zh-CN"/>
        </w:rPr>
        <w:t>社会</w:t>
      </w:r>
      <w:r>
        <w:rPr>
          <w:rFonts w:hint="eastAsia" w:ascii="仿宋_GB2312" w:hAnsi="Calibri" w:eastAsia="仿宋_GB2312" w:cs="仿宋_GB2312"/>
          <w:sz w:val="32"/>
          <w:szCs w:val="32"/>
        </w:rPr>
        <w:t>各行各业、各领域</w:t>
      </w:r>
      <w:r>
        <w:rPr>
          <w:rFonts w:hint="eastAsia" w:ascii="仿宋_GB2312" w:eastAsia="仿宋_GB2312" w:cs="仿宋_GB2312"/>
          <w:kern w:val="0"/>
          <w:sz w:val="32"/>
          <w:szCs w:val="32"/>
          <w:lang w:val="zh-CN"/>
        </w:rPr>
        <w:t>勇作为出成绩，发扬退役军人奉献精神、担当精神、奋斗精神，</w:t>
      </w:r>
      <w:r>
        <w:rPr>
          <w:rFonts w:hint="eastAsia" w:ascii="仿宋_GB2312" w:hAnsi="Calibri" w:eastAsia="仿宋_GB2312" w:cs="仿宋_GB2312"/>
          <w:sz w:val="32"/>
          <w:szCs w:val="32"/>
          <w:lang w:eastAsia="zh-CN"/>
        </w:rPr>
        <w:t>讲述</w:t>
      </w:r>
      <w:r>
        <w:rPr>
          <w:rFonts w:hint="eastAsia" w:ascii="仿宋_GB2312" w:hAnsi="Calibri" w:eastAsia="仿宋_GB2312" w:cs="仿宋_GB2312"/>
          <w:sz w:val="32"/>
          <w:szCs w:val="32"/>
        </w:rPr>
        <w:t>退役军人故事，</w:t>
      </w:r>
      <w:r>
        <w:rPr>
          <w:rFonts w:hint="eastAsia" w:ascii="仿宋_GB2312" w:hAnsi="Calibri" w:eastAsia="仿宋_GB2312" w:cs="Times New Roman"/>
          <w:sz w:val="32"/>
          <w:szCs w:val="32"/>
          <w:lang w:eastAsia="zh-CN"/>
        </w:rPr>
        <w:t>不断汲取奋进力量，</w:t>
      </w:r>
      <w:r>
        <w:rPr>
          <w:rFonts w:hint="eastAsia" w:ascii="仿宋_GB2312" w:hAnsi="Calibri" w:eastAsia="仿宋_GB2312" w:cs="仿宋_GB2312"/>
          <w:sz w:val="32"/>
          <w:szCs w:val="32"/>
          <w:lang w:eastAsia="zh-CN"/>
        </w:rPr>
        <w:t>传承红色基因。</w:t>
      </w:r>
      <w:r>
        <w:rPr>
          <w:rFonts w:hint="eastAsia" w:ascii="仿宋_GB2312" w:hAnsi="Calibri" w:eastAsia="仿宋_GB2312" w:cs="Times New Roman"/>
          <w:sz w:val="32"/>
          <w:szCs w:val="32"/>
        </w:rPr>
        <w:t>激励他们在新时代中国特色社会主义建设中再立新功，推动全社会营造尊崇军人、争当先进的意识和行动自觉，</w:t>
      </w:r>
      <w:r>
        <w:rPr>
          <w:rFonts w:hint="eastAsia" w:ascii="仿宋_GB2312" w:hAnsi="Calibri" w:eastAsia="仿宋_GB2312" w:cs="Times New Roman"/>
          <w:sz w:val="32"/>
          <w:szCs w:val="32"/>
          <w:lang w:eastAsia="zh-CN"/>
        </w:rPr>
        <w:t>为推动泰和县高质量发展作出</w:t>
      </w:r>
      <w:r>
        <w:rPr>
          <w:rFonts w:hint="eastAsia" w:ascii="仿宋_GB2312" w:hAnsi="Calibri" w:eastAsia="仿宋_GB2312" w:cs="Times New Roman"/>
          <w:sz w:val="32"/>
          <w:szCs w:val="32"/>
        </w:rPr>
        <w:t>贡献。</w:t>
      </w:r>
    </w:p>
    <w:p>
      <w:pPr>
        <w:snapToGrid w:val="0"/>
        <w:spacing w:line="560" w:lineRule="exact"/>
        <w:ind w:firstLine="640" w:firstLineChars="200"/>
        <w:rPr>
          <w:rFonts w:ascii="黑体" w:hAnsi="宋体" w:eastAsia="黑体" w:cs="Times New Roman"/>
          <w:sz w:val="32"/>
          <w:szCs w:val="32"/>
        </w:rPr>
      </w:pPr>
      <w:r>
        <w:rPr>
          <w:rFonts w:hint="eastAsia" w:ascii="黑体" w:hAnsi="宋体" w:eastAsia="黑体" w:cs="黑体"/>
          <w:sz w:val="32"/>
          <w:szCs w:val="32"/>
        </w:rPr>
        <w:t>二、评选范围</w:t>
      </w:r>
    </w:p>
    <w:p>
      <w:pPr>
        <w:snapToGrid w:val="0"/>
        <w:spacing w:line="560" w:lineRule="exact"/>
        <w:ind w:firstLine="640" w:firstLineChars="200"/>
        <w:rPr>
          <w:rFonts w:hint="default" w:ascii="仿宋_GB2312" w:hAnsi="Calibri" w:eastAsia="仿宋_GB2312" w:cs="Times New Roman"/>
          <w:sz w:val="32"/>
          <w:szCs w:val="32"/>
          <w:lang w:val="en-US" w:eastAsia="zh-CN"/>
        </w:rPr>
      </w:pPr>
      <w:r>
        <w:rPr>
          <w:rFonts w:hint="eastAsia" w:ascii="仿宋_GB2312" w:hAnsi="Calibri" w:eastAsia="仿宋_GB2312" w:cs="仿宋_GB2312"/>
          <w:sz w:val="32"/>
          <w:szCs w:val="32"/>
        </w:rPr>
        <w:t>户籍在本县范围内的退役军人。</w:t>
      </w:r>
      <w:r>
        <w:rPr>
          <w:rFonts w:hint="eastAsia" w:ascii="仿宋_GB2312" w:hAnsi="Calibri" w:eastAsia="仿宋_GB2312" w:cs="仿宋_GB2312"/>
          <w:sz w:val="32"/>
          <w:szCs w:val="32"/>
          <w:lang w:eastAsia="zh-CN"/>
        </w:rPr>
        <w:t>“模范兵支书”人选范围：由于村“两委”换届部分人员有变化，</w:t>
      </w:r>
      <w:r>
        <w:rPr>
          <w:rFonts w:hint="eastAsia" w:ascii="仿宋_GB2312" w:hAnsi="Calibri" w:eastAsia="仿宋_GB2312" w:cs="仿宋_GB2312"/>
          <w:sz w:val="32"/>
          <w:szCs w:val="32"/>
          <w:lang w:val="en-US" w:eastAsia="zh-CN"/>
        </w:rPr>
        <w:t>范围</w:t>
      </w:r>
      <w:r>
        <w:rPr>
          <w:rFonts w:hint="eastAsia" w:ascii="仿宋_GB2312" w:hAnsi="Calibri" w:eastAsia="仿宋_GB2312" w:cs="仿宋_GB2312"/>
          <w:sz w:val="32"/>
          <w:szCs w:val="32"/>
          <w:lang w:eastAsia="zh-CN"/>
        </w:rPr>
        <w:t>扩大到</w:t>
      </w:r>
      <w:r>
        <w:rPr>
          <w:rFonts w:hint="eastAsia" w:ascii="仿宋_GB2312" w:hAnsi="Calibri" w:eastAsia="仿宋_GB2312" w:cs="仿宋_GB2312"/>
          <w:sz w:val="32"/>
          <w:szCs w:val="32"/>
          <w:lang w:val="en-US" w:eastAsia="zh-CN"/>
        </w:rPr>
        <w:t>2020-2021年。</w:t>
      </w:r>
    </w:p>
    <w:p>
      <w:pPr>
        <w:snapToGrid w:val="0"/>
        <w:spacing w:line="560" w:lineRule="exact"/>
        <w:ind w:firstLine="640" w:firstLineChars="200"/>
        <w:rPr>
          <w:rFonts w:ascii="黑体" w:hAnsi="宋体" w:eastAsia="黑体" w:cs="Times New Roman"/>
          <w:sz w:val="32"/>
          <w:szCs w:val="32"/>
        </w:rPr>
      </w:pPr>
      <w:r>
        <w:rPr>
          <w:rFonts w:hint="eastAsia" w:ascii="黑体" w:hAnsi="宋体" w:eastAsia="黑体" w:cs="黑体"/>
          <w:sz w:val="32"/>
          <w:szCs w:val="32"/>
        </w:rPr>
        <w:t>三、评选名额</w:t>
      </w:r>
    </w:p>
    <w:p>
      <w:pPr>
        <w:snapToGrid w:val="0"/>
        <w:spacing w:line="560" w:lineRule="exact"/>
        <w:ind w:firstLine="640" w:firstLineChars="200"/>
        <w:rPr>
          <w:rFonts w:hint="default" w:ascii="仿宋_GB2312" w:hAnsi="Calibri" w:eastAsia="仿宋_GB2312" w:cs="Times New Roman"/>
          <w:sz w:val="32"/>
          <w:szCs w:val="32"/>
          <w:lang w:val="en-US"/>
        </w:rPr>
      </w:pPr>
      <w:r>
        <w:rPr>
          <w:rFonts w:hint="eastAsia" w:ascii="仿宋_GB2312" w:hAnsi="Calibri" w:eastAsia="仿宋_GB2312" w:cs="仿宋_GB2312"/>
          <w:sz w:val="32"/>
          <w:szCs w:val="32"/>
        </w:rPr>
        <w:t>本次活动评选</w:t>
      </w:r>
      <w:r>
        <w:rPr>
          <w:rFonts w:hint="eastAsia" w:ascii="仿宋_GB2312" w:hAnsi="Calibri" w:eastAsia="仿宋_GB2312" w:cs="仿宋_GB2312"/>
          <w:sz w:val="32"/>
          <w:szCs w:val="32"/>
          <w:lang w:eastAsia="zh-CN"/>
        </w:rPr>
        <w:t>泰和县</w:t>
      </w:r>
      <w:r>
        <w:rPr>
          <w:rFonts w:hint="eastAsia" w:ascii="仿宋_GB2312" w:hAnsi="Calibri" w:eastAsia="仿宋_GB2312" w:cs="Times New Roman"/>
          <w:sz w:val="32"/>
          <w:szCs w:val="32"/>
          <w:lang w:eastAsia="zh-CN"/>
        </w:rPr>
        <w:t>“最美退役军人”</w:t>
      </w:r>
      <w:r>
        <w:rPr>
          <w:rFonts w:hint="eastAsia" w:ascii="仿宋_GB2312" w:hAnsi="Calibri" w:eastAsia="仿宋_GB2312" w:cs="Times New Roman"/>
          <w:sz w:val="32"/>
          <w:szCs w:val="32"/>
          <w:lang w:val="en-US" w:eastAsia="zh-CN"/>
        </w:rPr>
        <w:t>10名，“模范兵支书”3名。</w:t>
      </w:r>
    </w:p>
    <w:p>
      <w:pPr>
        <w:numPr>
          <w:ilvl w:val="0"/>
          <w:numId w:val="1"/>
        </w:numPr>
        <w:snapToGrid w:val="0"/>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rPr>
        <w:t>评选条件</w:t>
      </w:r>
    </w:p>
    <w:p>
      <w:pPr>
        <w:numPr>
          <w:ilvl w:val="0"/>
          <w:numId w:val="0"/>
        </w:numPr>
        <w:snapToGrid w:val="0"/>
        <w:spacing w:line="560" w:lineRule="exact"/>
        <w:ind w:firstLine="643" w:firstLineChars="200"/>
        <w:rPr>
          <w:rFonts w:hint="eastAsia" w:ascii="黑体" w:hAnsi="宋体" w:eastAsia="黑体" w:cs="黑体"/>
          <w:b/>
          <w:bCs/>
          <w:sz w:val="32"/>
          <w:szCs w:val="32"/>
        </w:rPr>
      </w:pPr>
      <w:r>
        <w:rPr>
          <w:rFonts w:hint="eastAsia" w:ascii="黑体" w:hAnsi="宋体" w:eastAsia="黑体" w:cs="黑体"/>
          <w:b/>
          <w:bCs/>
          <w:sz w:val="32"/>
          <w:szCs w:val="32"/>
          <w:lang w:val="en-US" w:eastAsia="zh-CN"/>
        </w:rPr>
        <w:t>1、最美退役军人</w:t>
      </w:r>
    </w:p>
    <w:p>
      <w:pPr>
        <w:snapToGrid w:val="0"/>
        <w:spacing w:line="560" w:lineRule="exact"/>
        <w:ind w:firstLine="643" w:firstLineChars="200"/>
        <w:rPr>
          <w:rFonts w:ascii="仿宋_GB2312" w:hAnsi="Calibri" w:eastAsia="仿宋_GB2312" w:cs="Times New Roman"/>
          <w:sz w:val="32"/>
          <w:szCs w:val="32"/>
        </w:rPr>
      </w:pPr>
      <w:r>
        <w:rPr>
          <w:rFonts w:hint="eastAsia" w:ascii="楷体_GB2312" w:hAnsi="Calibri" w:eastAsia="楷体_GB2312" w:cs="楷体_GB2312"/>
          <w:b/>
          <w:sz w:val="32"/>
          <w:szCs w:val="32"/>
        </w:rPr>
        <w:t>（一）思想政治过硬。</w:t>
      </w:r>
      <w:r>
        <w:rPr>
          <w:rFonts w:hint="eastAsia" w:ascii="仿宋_GB2312" w:hAnsi="Calibri" w:eastAsia="仿宋_GB2312" w:cs="仿宋_GB2312"/>
          <w:sz w:val="32"/>
          <w:szCs w:val="32"/>
        </w:rPr>
        <w:t>政治上、思想上、行动上始终以习近平总书记为核心的党中央保持高度一致，清正廉洁，作风优良。自觉树立</w:t>
      </w:r>
      <w:r>
        <w:rPr>
          <w:rFonts w:hint="eastAsia" w:ascii="仿宋_GB2312" w:hAnsi="Calibri" w:eastAsia="仿宋_GB2312" w:cs="Times New Roman"/>
          <w:sz w:val="32"/>
          <w:szCs w:val="32"/>
        </w:rPr>
        <w:t>“四个意识”，坚定“四个自信”，践行“两个维护”，做到“四个服从”，彰显退役军人为党、国家和人民牺牲奉献的精神风范和价值导向。</w:t>
      </w:r>
    </w:p>
    <w:p>
      <w:pPr>
        <w:snapToGrid w:val="0"/>
        <w:spacing w:line="560" w:lineRule="exact"/>
        <w:ind w:firstLine="643" w:firstLineChars="200"/>
        <w:rPr>
          <w:rFonts w:ascii="仿宋_GB2312" w:hAnsi="Calibri" w:eastAsia="仿宋_GB2312" w:cs="Times New Roman"/>
          <w:sz w:val="32"/>
          <w:szCs w:val="32"/>
        </w:rPr>
      </w:pPr>
      <w:r>
        <w:rPr>
          <w:rFonts w:hint="eastAsia" w:ascii="楷体_GB2312" w:hAnsi="Calibri" w:eastAsia="楷体_GB2312" w:cs="楷体_GB2312"/>
          <w:b/>
          <w:sz w:val="32"/>
          <w:szCs w:val="32"/>
        </w:rPr>
        <w:t>（二）奉献担当突出。</w:t>
      </w:r>
      <w:r>
        <w:rPr>
          <w:rFonts w:hint="eastAsia" w:ascii="仿宋_GB2312" w:hAnsi="Calibri" w:eastAsia="仿宋_GB2312" w:cs="仿宋_GB2312"/>
          <w:sz w:val="32"/>
          <w:szCs w:val="32"/>
        </w:rPr>
        <w:t>爱岗敬业，勇挑重担，有良好的职业和道德素养，立足岗位表现突出，业绩优异；自强不息、艰苦创业，在自谋职业、自主创业等方面有较好的示范引领作用，对当地经济发展和社会稳定、防控新冠病毒疫情中做出积极贡献；诚信为本、一诺千金、事迹生动、感人至深，热心参与社会公益事业，在本领域、本行业赢得群众的认可，有广泛的群众基础。</w:t>
      </w:r>
    </w:p>
    <w:p>
      <w:pPr>
        <w:snapToGrid w:val="0"/>
        <w:spacing w:line="560" w:lineRule="exact"/>
        <w:ind w:firstLine="643" w:firstLineChars="200"/>
        <w:rPr>
          <w:rFonts w:hint="eastAsia" w:ascii="仿宋_GB2312" w:hAnsi="Calibri" w:eastAsia="仿宋_GB2312" w:cs="Times New Roman"/>
          <w:sz w:val="32"/>
          <w:szCs w:val="32"/>
          <w:lang w:val="en-US" w:eastAsia="zh-CN"/>
        </w:rPr>
      </w:pPr>
      <w:r>
        <w:rPr>
          <w:rFonts w:hint="eastAsia" w:ascii="楷体_GB2312" w:hAnsi="Calibri" w:eastAsia="楷体_GB2312" w:cs="楷体_GB2312"/>
          <w:b/>
          <w:sz w:val="32"/>
          <w:szCs w:val="32"/>
        </w:rPr>
        <w:t>（三）模范作用彰显。</w:t>
      </w:r>
      <w:r>
        <w:rPr>
          <w:rFonts w:hint="eastAsia" w:ascii="仿宋_GB2312" w:hAnsi="Calibri" w:eastAsia="仿宋_GB2312" w:cs="仿宋_GB2312"/>
          <w:sz w:val="32"/>
          <w:szCs w:val="32"/>
        </w:rPr>
        <w:t>继续发扬人民军队优良传统，积极弘扬中华民族传统美德，践行社会主义核心价值观。密切联系群众，为群众服务，有一定的群众基础和影响力。遵纪守法、顾全大局，未受过党纪</w:t>
      </w:r>
      <w:r>
        <w:rPr>
          <w:rFonts w:hint="eastAsia" w:ascii="仿宋_GB2312" w:hAnsi="Calibri" w:eastAsia="仿宋_GB2312" w:cs="Times New Roman"/>
          <w:sz w:val="32"/>
          <w:szCs w:val="32"/>
        </w:rPr>
        <w:t xml:space="preserve"> </w:t>
      </w:r>
      <w:r>
        <w:rPr>
          <w:rFonts w:hint="eastAsia" w:ascii="仿宋_GB2312" w:hAnsi="Calibri" w:eastAsia="仿宋_GB2312" w:cs="仿宋_GB2312"/>
          <w:sz w:val="32"/>
          <w:szCs w:val="32"/>
        </w:rPr>
        <w:t>、政纪处分或刑事处罚，在维护改革发展稳定大局、</w:t>
      </w:r>
      <w:r>
        <w:rPr>
          <w:rFonts w:hint="eastAsia" w:ascii="仿宋_GB2312" w:hAnsi="Calibri" w:eastAsia="仿宋_GB2312" w:cs="仿宋_GB2312"/>
          <w:sz w:val="32"/>
          <w:szCs w:val="32"/>
          <w:lang w:eastAsia="zh-CN"/>
        </w:rPr>
        <w:t>促进乡村振兴</w:t>
      </w:r>
      <w:r>
        <w:rPr>
          <w:rFonts w:hint="eastAsia" w:ascii="仿宋_GB2312" w:hAnsi="Calibri" w:eastAsia="仿宋_GB2312" w:cs="Times New Roman"/>
          <w:sz w:val="32"/>
          <w:szCs w:val="32"/>
        </w:rPr>
        <w:t>、防控新冠疫情、创业就业带头脱贫致富、扫黑除恶等方面起模范带头作用。</w:t>
      </w:r>
    </w:p>
    <w:p>
      <w:pPr>
        <w:numPr>
          <w:ilvl w:val="0"/>
          <w:numId w:val="2"/>
        </w:numPr>
        <w:snapToGrid w:val="0"/>
        <w:spacing w:line="560" w:lineRule="exact"/>
        <w:ind w:firstLine="643" w:firstLineChars="200"/>
        <w:rPr>
          <w:rFonts w:hint="eastAsia" w:ascii="黑体" w:hAnsi="宋体" w:eastAsia="黑体" w:cs="黑体"/>
          <w:b/>
          <w:bCs/>
          <w:sz w:val="32"/>
          <w:szCs w:val="32"/>
          <w:lang w:val="en-US" w:eastAsia="zh-CN"/>
        </w:rPr>
      </w:pPr>
      <w:r>
        <w:rPr>
          <w:rFonts w:hint="eastAsia" w:ascii="黑体" w:hAnsi="宋体" w:eastAsia="黑体" w:cs="黑体"/>
          <w:b/>
          <w:bCs/>
          <w:sz w:val="32"/>
          <w:szCs w:val="32"/>
          <w:lang w:val="en-US" w:eastAsia="zh-CN"/>
        </w:rPr>
        <w:t>模范兵支书</w:t>
      </w:r>
    </w:p>
    <w:p>
      <w:pPr>
        <w:snapToGrid w:val="0"/>
        <w:spacing w:line="560" w:lineRule="exact"/>
        <w:ind w:firstLine="643" w:firstLineChars="200"/>
        <w:rPr>
          <w:rFonts w:hint="eastAsia" w:ascii="楷体_GB2312" w:hAnsi="Calibri" w:eastAsia="楷体_GB2312" w:cs="楷体_GB2312"/>
          <w:b/>
          <w:sz w:val="32"/>
          <w:szCs w:val="32"/>
          <w:lang w:eastAsia="zh-CN"/>
        </w:rPr>
      </w:pPr>
      <w:r>
        <w:rPr>
          <w:rFonts w:hint="eastAsia" w:ascii="楷体_GB2312" w:hAnsi="Calibri" w:eastAsia="楷体_GB2312" w:cs="楷体_GB2312"/>
          <w:b/>
          <w:sz w:val="32"/>
          <w:szCs w:val="32"/>
          <w:lang w:eastAsia="zh-CN"/>
        </w:rPr>
        <w:t>（一）讲政治思想觉悟高</w:t>
      </w:r>
    </w:p>
    <w:p>
      <w:pPr>
        <w:numPr>
          <w:ilvl w:val="0"/>
          <w:numId w:val="0"/>
        </w:numPr>
        <w:snapToGrid w:val="0"/>
        <w:spacing w:line="560" w:lineRule="exact"/>
        <w:rPr>
          <w:rFonts w:hint="eastAsia" w:ascii="黑体" w:hAnsi="宋体" w:eastAsia="黑体" w:cs="黑体"/>
          <w:sz w:val="32"/>
          <w:szCs w:val="32"/>
          <w:lang w:val="en-US" w:eastAsia="zh-CN"/>
        </w:rPr>
      </w:pPr>
      <w:r>
        <w:rPr>
          <w:rFonts w:hint="eastAsia" w:ascii="黑体" w:hAnsi="宋体" w:eastAsia="黑体" w:cs="黑体"/>
          <w:sz w:val="32"/>
          <w:szCs w:val="32"/>
          <w:lang w:val="en-US" w:eastAsia="zh-CN"/>
        </w:rPr>
        <w:t xml:space="preserve"> </w:t>
      </w:r>
      <w:r>
        <w:rPr>
          <w:rFonts w:hint="eastAsia" w:ascii="仿宋_GB2312" w:hAnsi="Calibri" w:eastAsia="仿宋_GB2312" w:cs="仿宋_GB2312"/>
          <w:sz w:val="32"/>
          <w:szCs w:val="32"/>
          <w:lang w:val="en-US" w:eastAsia="zh-CN"/>
        </w:rPr>
        <w:t xml:space="preserve">   严格按照党的章程，认真履行党员义务，努力学习习近平 政策理论知识，不断强化思想政治认识。发挥领头雁作用，带队伍强班子，密切联系群众，全心全意为群众服务。</w:t>
      </w:r>
    </w:p>
    <w:p>
      <w:pPr>
        <w:snapToGrid w:val="0"/>
        <w:spacing w:line="560" w:lineRule="exact"/>
        <w:ind w:firstLine="643" w:firstLineChars="200"/>
        <w:rPr>
          <w:rFonts w:hint="eastAsia" w:ascii="楷体_GB2312" w:hAnsi="Calibri" w:eastAsia="楷体_GB2312" w:cs="楷体_GB2312"/>
          <w:b/>
          <w:sz w:val="32"/>
          <w:szCs w:val="32"/>
          <w:lang w:val="en-US" w:eastAsia="zh-CN"/>
        </w:rPr>
      </w:pPr>
      <w:r>
        <w:rPr>
          <w:rFonts w:hint="eastAsia" w:ascii="楷体_GB2312" w:hAnsi="Calibri" w:eastAsia="楷体_GB2312" w:cs="楷体_GB2312"/>
          <w:b/>
          <w:sz w:val="32"/>
          <w:szCs w:val="32"/>
          <w:lang w:val="en-US" w:eastAsia="zh-CN"/>
        </w:rPr>
        <w:t>（二）守正廉洁服务意识高</w:t>
      </w:r>
    </w:p>
    <w:p>
      <w:pPr>
        <w:numPr>
          <w:ilvl w:val="0"/>
          <w:numId w:val="0"/>
        </w:numPr>
        <w:snapToGrid w:val="0"/>
        <w:spacing w:line="560" w:lineRule="exact"/>
        <w:ind w:firstLine="640" w:firstLineChars="200"/>
        <w:rPr>
          <w:rFonts w:hint="eastAsia" w:ascii="仿宋_GB2312" w:hAnsi="Calibri" w:eastAsia="仿宋_GB2312" w:cs="仿宋_GB2312"/>
          <w:sz w:val="32"/>
          <w:szCs w:val="32"/>
          <w:lang w:val="en-US" w:eastAsia="zh-CN"/>
        </w:rPr>
      </w:pPr>
      <w:r>
        <w:rPr>
          <w:rFonts w:hint="eastAsia" w:ascii="仿宋_GB2312" w:hAnsi="Calibri" w:eastAsia="仿宋_GB2312" w:cs="仿宋_GB2312"/>
          <w:sz w:val="32"/>
          <w:szCs w:val="32"/>
          <w:lang w:val="en-US" w:eastAsia="zh-CN"/>
        </w:rPr>
        <w:t>在工作岗位上勤勤恳恳、爱岗敬业、脚踏实地、作风务实，有强烈的社会责任感。立足岗位遵守党的纪律、不碰红线、不违法乱纪。</w:t>
      </w:r>
    </w:p>
    <w:p>
      <w:pPr>
        <w:snapToGrid w:val="0"/>
        <w:spacing w:line="560" w:lineRule="exact"/>
        <w:ind w:firstLine="643" w:firstLineChars="200"/>
        <w:rPr>
          <w:rFonts w:hint="eastAsia" w:ascii="楷体_GB2312" w:hAnsi="Calibri" w:eastAsia="楷体_GB2312" w:cs="楷体_GB2312"/>
          <w:b/>
          <w:sz w:val="32"/>
          <w:szCs w:val="32"/>
          <w:lang w:val="en-US" w:eastAsia="zh-CN"/>
        </w:rPr>
      </w:pPr>
      <w:r>
        <w:rPr>
          <w:rFonts w:hint="eastAsia" w:ascii="楷体_GB2312" w:hAnsi="Calibri" w:eastAsia="楷体_GB2312" w:cs="楷体_GB2312"/>
          <w:b/>
          <w:sz w:val="32"/>
          <w:szCs w:val="32"/>
          <w:lang w:val="en-US" w:eastAsia="zh-CN"/>
        </w:rPr>
        <w:t>（三）模范带头致富能力强</w:t>
      </w:r>
    </w:p>
    <w:p>
      <w:pPr>
        <w:numPr>
          <w:ilvl w:val="0"/>
          <w:numId w:val="0"/>
        </w:numPr>
        <w:snapToGrid w:val="0"/>
        <w:spacing w:line="560" w:lineRule="exact"/>
        <w:ind w:firstLine="640" w:firstLineChars="200"/>
        <w:rPr>
          <w:rFonts w:hint="default" w:ascii="仿宋_GB2312" w:hAnsi="Calibri" w:eastAsia="仿宋_GB2312" w:cs="仿宋_GB2312"/>
          <w:sz w:val="32"/>
          <w:szCs w:val="32"/>
          <w:lang w:val="en-US" w:eastAsia="zh-CN"/>
        </w:rPr>
      </w:pPr>
      <w:r>
        <w:rPr>
          <w:rFonts w:hint="eastAsia" w:ascii="仿宋_GB2312" w:hAnsi="Calibri" w:eastAsia="仿宋_GB2312" w:cs="仿宋_GB2312"/>
          <w:sz w:val="32"/>
          <w:szCs w:val="32"/>
          <w:lang w:val="en-US" w:eastAsia="zh-CN"/>
        </w:rPr>
        <w:t>在乡村的热土上继续发展军人敢闯敢拼的精神，从提高农村群众的生活幸福感为目标，结合本地特色，了解农村产业发展情况，有一定的致富能力，能够凝聚一批优秀致富能人先进，主动作为带动身边群众发展，传授种植、养殖经验、引进产业发展新技术，为促进乡村振兴贡献力量，在打造“美丽乡村示范点”上有规划、有实际举措、有具体成效、爱心支持和无私捐赠等方面起模范带头作用。</w:t>
      </w:r>
    </w:p>
    <w:p>
      <w:pPr>
        <w:numPr>
          <w:ilvl w:val="0"/>
          <w:numId w:val="0"/>
        </w:numPr>
        <w:snapToGrid w:val="0"/>
        <w:spacing w:line="560" w:lineRule="exact"/>
        <w:ind w:firstLine="960" w:firstLineChars="300"/>
        <w:rPr>
          <w:rFonts w:ascii="黑体" w:hAnsi="宋体" w:eastAsia="黑体" w:cs="Times New Roman"/>
          <w:sz w:val="32"/>
          <w:szCs w:val="32"/>
        </w:rPr>
      </w:pPr>
      <w:r>
        <w:rPr>
          <w:rFonts w:hint="eastAsia" w:ascii="黑体" w:hAnsi="宋体" w:eastAsia="黑体" w:cs="黑体"/>
          <w:sz w:val="32"/>
          <w:szCs w:val="32"/>
        </w:rPr>
        <w:t>五、活动安排</w:t>
      </w:r>
    </w:p>
    <w:p>
      <w:pPr>
        <w:snapToGrid w:val="0"/>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此次活动安排为</w:t>
      </w:r>
      <w:r>
        <w:rPr>
          <w:rFonts w:hint="eastAsia" w:ascii="仿宋_GB2312" w:hAnsi="宋体" w:eastAsia="仿宋_GB2312" w:cs="Times New Roman"/>
          <w:sz w:val="32"/>
          <w:szCs w:val="32"/>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val="en-US" w:eastAsia="zh-CN"/>
        </w:rPr>
        <w:t>6</w:t>
      </w:r>
      <w:r>
        <w:rPr>
          <w:rFonts w:hint="eastAsia" w:ascii="仿宋_GB2312" w:hAnsi="宋体" w:eastAsia="仿宋_GB2312" w:cs="Times New Roman"/>
          <w:sz w:val="32"/>
          <w:szCs w:val="32"/>
        </w:rPr>
        <w:t>月至202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val="en-US" w:eastAsia="zh-CN"/>
        </w:rPr>
        <w:t>12</w:t>
      </w:r>
      <w:r>
        <w:rPr>
          <w:rFonts w:hint="eastAsia" w:ascii="仿宋_GB2312" w:hAnsi="宋体" w:eastAsia="仿宋_GB2312" w:cs="Times New Roman"/>
          <w:sz w:val="32"/>
          <w:szCs w:val="32"/>
        </w:rPr>
        <w:t>月，主要由宣传发动、组织</w:t>
      </w:r>
      <w:r>
        <w:rPr>
          <w:rFonts w:hint="eastAsia" w:ascii="仿宋_GB2312" w:hAnsi="Calibri" w:eastAsia="仿宋_GB2312" w:cs="仿宋_GB2312"/>
          <w:sz w:val="32"/>
          <w:szCs w:val="32"/>
        </w:rPr>
        <w:t>推荐</w:t>
      </w:r>
      <w:r>
        <w:rPr>
          <w:rFonts w:hint="eastAsia" w:ascii="仿宋_GB2312" w:hAnsi="宋体" w:eastAsia="仿宋_GB2312" w:cs="仿宋_GB2312"/>
          <w:sz w:val="32"/>
          <w:szCs w:val="32"/>
        </w:rPr>
        <w:t>、综合评选、表彰学习等环节组成。</w:t>
      </w:r>
    </w:p>
    <w:p>
      <w:pPr>
        <w:snapToGrid w:val="0"/>
        <w:spacing w:line="560" w:lineRule="exact"/>
        <w:ind w:firstLine="630" w:firstLineChars="196"/>
        <w:rPr>
          <w:rFonts w:ascii="楷体_GB2312" w:hAnsi="Calibri" w:eastAsia="楷体_GB2312" w:cs="Times New Roman"/>
          <w:b/>
          <w:sz w:val="32"/>
          <w:szCs w:val="32"/>
        </w:rPr>
      </w:pPr>
      <w:r>
        <w:rPr>
          <w:rFonts w:hint="eastAsia" w:ascii="楷体_GB2312" w:hAnsi="Calibri" w:eastAsia="楷体_GB2312" w:cs="楷体_GB2312"/>
          <w:b/>
          <w:sz w:val="32"/>
          <w:szCs w:val="32"/>
        </w:rPr>
        <w:t>（一）宣传发动（</w:t>
      </w:r>
      <w:r>
        <w:rPr>
          <w:rFonts w:hint="eastAsia" w:ascii="楷体_GB2312" w:hAnsi="Calibri" w:eastAsia="楷体_GB2312" w:cs="Times New Roman"/>
          <w:b/>
          <w:sz w:val="32"/>
          <w:szCs w:val="32"/>
        </w:rPr>
        <w:t>202</w:t>
      </w:r>
      <w:r>
        <w:rPr>
          <w:rFonts w:hint="eastAsia" w:ascii="楷体_GB2312" w:hAnsi="Calibri" w:eastAsia="楷体_GB2312" w:cs="Times New Roman"/>
          <w:b/>
          <w:sz w:val="32"/>
          <w:szCs w:val="32"/>
          <w:lang w:val="en-US" w:eastAsia="zh-CN"/>
        </w:rPr>
        <w:t>1</w:t>
      </w:r>
      <w:r>
        <w:rPr>
          <w:rFonts w:hint="eastAsia" w:ascii="楷体_GB2312" w:hAnsi="Calibri" w:eastAsia="楷体_GB2312" w:cs="Times New Roman"/>
          <w:b/>
          <w:sz w:val="32"/>
          <w:szCs w:val="32"/>
        </w:rPr>
        <w:t>年</w:t>
      </w:r>
      <w:r>
        <w:rPr>
          <w:rFonts w:hint="eastAsia" w:ascii="楷体_GB2312" w:hAnsi="Calibri" w:eastAsia="楷体_GB2312" w:cs="Times New Roman"/>
          <w:b/>
          <w:sz w:val="32"/>
          <w:szCs w:val="32"/>
          <w:lang w:val="en-US" w:eastAsia="zh-CN"/>
        </w:rPr>
        <w:t>6</w:t>
      </w:r>
      <w:r>
        <w:rPr>
          <w:rFonts w:hint="eastAsia" w:ascii="楷体_GB2312" w:hAnsi="Calibri" w:eastAsia="楷体_GB2312" w:cs="Times New Roman"/>
          <w:b/>
          <w:sz w:val="32"/>
          <w:szCs w:val="32"/>
        </w:rPr>
        <w:t>月</w:t>
      </w:r>
      <w:r>
        <w:rPr>
          <w:rFonts w:hint="eastAsia" w:ascii="楷体_GB2312" w:hAnsi="Calibri" w:eastAsia="楷体_GB2312" w:cs="Times New Roman"/>
          <w:b/>
          <w:sz w:val="32"/>
          <w:szCs w:val="32"/>
          <w:lang w:val="en-US" w:eastAsia="zh-CN"/>
        </w:rPr>
        <w:t>25</w:t>
      </w:r>
      <w:r>
        <w:rPr>
          <w:rFonts w:hint="eastAsia" w:ascii="楷体_GB2312" w:hAnsi="Calibri" w:eastAsia="楷体_GB2312" w:cs="Times New Roman"/>
          <w:b/>
          <w:sz w:val="32"/>
          <w:szCs w:val="32"/>
        </w:rPr>
        <w:t>日前）</w:t>
      </w:r>
    </w:p>
    <w:p>
      <w:pPr>
        <w:snapToGrid w:val="0"/>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仿宋_GB2312"/>
          <w:sz w:val="32"/>
          <w:szCs w:val="32"/>
        </w:rPr>
        <w:t>各乡镇和</w:t>
      </w:r>
      <w:r>
        <w:rPr>
          <w:rFonts w:hint="eastAsia" w:ascii="仿宋_GB2312" w:hAnsi="Calibri" w:eastAsia="仿宋_GB2312" w:cs="仿宋_GB2312"/>
          <w:sz w:val="32"/>
          <w:szCs w:val="32"/>
          <w:lang w:eastAsia="zh-CN"/>
        </w:rPr>
        <w:t>各单位</w:t>
      </w:r>
      <w:r>
        <w:rPr>
          <w:rFonts w:hint="eastAsia" w:ascii="仿宋_GB2312" w:hAnsi="Calibri" w:eastAsia="仿宋_GB2312" w:cs="仿宋_GB2312"/>
          <w:sz w:val="32"/>
          <w:szCs w:val="32"/>
        </w:rPr>
        <w:t>要充分利用广播、电视、网络、微信公众号等媒介广泛宣传动员，发动广大退役军人和干部群众积极参与。深入挖掘身边退役军人立足本职、爱岗敬业、干事创业的感人事迹</w:t>
      </w:r>
      <w:r>
        <w:rPr>
          <w:rFonts w:hint="eastAsia" w:ascii="仿宋_GB2312" w:hAnsi="Calibri" w:eastAsia="仿宋_GB2312" w:cs="仿宋_GB2312"/>
          <w:sz w:val="32"/>
          <w:szCs w:val="32"/>
          <w:lang w:eastAsia="zh-CN"/>
        </w:rPr>
        <w:t>。</w:t>
      </w:r>
      <w:r>
        <w:rPr>
          <w:rFonts w:hint="eastAsia" w:ascii="仿宋_GB2312" w:hAnsi="Calibri" w:eastAsia="仿宋_GB2312" w:cs="仿宋_GB2312"/>
          <w:sz w:val="32"/>
          <w:szCs w:val="32"/>
        </w:rPr>
        <w:t>推动</w:t>
      </w:r>
      <w:r>
        <w:rPr>
          <w:rFonts w:hint="eastAsia" w:ascii="仿宋_GB2312" w:hAnsi="Calibri" w:eastAsia="仿宋_GB2312" w:cs="仿宋_GB2312"/>
          <w:sz w:val="32"/>
          <w:szCs w:val="32"/>
          <w:lang w:eastAsia="zh-CN"/>
        </w:rPr>
        <w:t>泰和县</w:t>
      </w:r>
      <w:r>
        <w:rPr>
          <w:rFonts w:hint="eastAsia" w:ascii="仿宋_GB2312" w:hAnsi="Calibri" w:eastAsia="仿宋_GB2312" w:cs="Times New Roman"/>
          <w:sz w:val="32"/>
          <w:szCs w:val="32"/>
          <w:lang w:eastAsia="zh-CN"/>
        </w:rPr>
        <w:t>“最美退役军人”“模范兵支书”</w:t>
      </w:r>
      <w:r>
        <w:rPr>
          <w:rFonts w:hint="eastAsia" w:ascii="仿宋_GB2312" w:hAnsi="Calibri" w:eastAsia="仿宋_GB2312" w:cs="Times New Roman"/>
          <w:sz w:val="32"/>
          <w:szCs w:val="32"/>
        </w:rPr>
        <w:t>学习宣传活动进企业、进农村、进机关、进校园、进社区、进军营、进网站，努力营造学习最美、争当最美的良好社会氛围。</w:t>
      </w:r>
    </w:p>
    <w:p>
      <w:pPr>
        <w:snapToGrid w:val="0"/>
        <w:spacing w:line="560" w:lineRule="exact"/>
        <w:ind w:firstLine="630" w:firstLineChars="196"/>
        <w:rPr>
          <w:rFonts w:ascii="楷体_GB2312" w:hAnsi="Calibri" w:eastAsia="楷体_GB2312" w:cs="Times New Roman"/>
          <w:b/>
          <w:sz w:val="32"/>
          <w:szCs w:val="32"/>
        </w:rPr>
      </w:pPr>
      <w:r>
        <w:rPr>
          <w:rFonts w:hint="eastAsia" w:ascii="楷体_GB2312" w:hAnsi="Calibri" w:eastAsia="楷体_GB2312" w:cs="楷体_GB2312"/>
          <w:b/>
          <w:sz w:val="32"/>
          <w:szCs w:val="32"/>
        </w:rPr>
        <w:t>（二）组织推荐（</w:t>
      </w:r>
      <w:r>
        <w:rPr>
          <w:rFonts w:hint="eastAsia" w:ascii="楷体_GB2312" w:hAnsi="Calibri" w:eastAsia="楷体_GB2312" w:cs="Times New Roman"/>
          <w:b/>
          <w:sz w:val="32"/>
          <w:szCs w:val="32"/>
        </w:rPr>
        <w:t>202</w:t>
      </w:r>
      <w:r>
        <w:rPr>
          <w:rFonts w:hint="eastAsia" w:ascii="楷体_GB2312" w:hAnsi="Calibri" w:eastAsia="楷体_GB2312" w:cs="Times New Roman"/>
          <w:b/>
          <w:sz w:val="32"/>
          <w:szCs w:val="32"/>
          <w:lang w:val="en-US" w:eastAsia="zh-CN"/>
        </w:rPr>
        <w:t>1</w:t>
      </w:r>
      <w:r>
        <w:rPr>
          <w:rFonts w:hint="eastAsia" w:ascii="楷体_GB2312" w:hAnsi="Calibri" w:eastAsia="楷体_GB2312" w:cs="Times New Roman"/>
          <w:b/>
          <w:sz w:val="32"/>
          <w:szCs w:val="32"/>
        </w:rPr>
        <w:t>年</w:t>
      </w:r>
      <w:r>
        <w:rPr>
          <w:rFonts w:hint="eastAsia" w:ascii="楷体_GB2312" w:hAnsi="Calibri" w:eastAsia="楷体_GB2312" w:cs="Times New Roman"/>
          <w:b/>
          <w:sz w:val="32"/>
          <w:szCs w:val="32"/>
          <w:lang w:val="en-US" w:eastAsia="zh-CN"/>
        </w:rPr>
        <w:t>6</w:t>
      </w:r>
      <w:r>
        <w:rPr>
          <w:rFonts w:hint="eastAsia" w:ascii="楷体_GB2312" w:hAnsi="Calibri" w:eastAsia="楷体_GB2312" w:cs="Times New Roman"/>
          <w:b/>
          <w:sz w:val="32"/>
          <w:szCs w:val="32"/>
        </w:rPr>
        <w:t>月</w:t>
      </w:r>
      <w:r>
        <w:rPr>
          <w:rFonts w:hint="eastAsia" w:ascii="楷体_GB2312" w:hAnsi="Calibri" w:eastAsia="楷体_GB2312" w:cs="Times New Roman"/>
          <w:b/>
          <w:sz w:val="32"/>
          <w:szCs w:val="32"/>
          <w:lang w:val="en-US" w:eastAsia="zh-CN"/>
        </w:rPr>
        <w:t>26</w:t>
      </w:r>
      <w:r>
        <w:rPr>
          <w:rFonts w:hint="eastAsia" w:ascii="楷体_GB2312" w:hAnsi="Calibri" w:eastAsia="楷体_GB2312" w:cs="Times New Roman"/>
          <w:b/>
          <w:sz w:val="32"/>
          <w:szCs w:val="32"/>
        </w:rPr>
        <w:t>日—</w:t>
      </w:r>
      <w:r>
        <w:rPr>
          <w:rFonts w:hint="eastAsia" w:ascii="楷体_GB2312" w:hAnsi="Calibri" w:eastAsia="楷体_GB2312" w:cs="Times New Roman"/>
          <w:b/>
          <w:sz w:val="32"/>
          <w:szCs w:val="32"/>
          <w:lang w:val="en-US" w:eastAsia="zh-CN"/>
        </w:rPr>
        <w:t>7</w:t>
      </w:r>
      <w:r>
        <w:rPr>
          <w:rFonts w:hint="eastAsia" w:ascii="楷体_GB2312" w:hAnsi="Calibri" w:eastAsia="楷体_GB2312" w:cs="Times New Roman"/>
          <w:b/>
          <w:sz w:val="32"/>
          <w:szCs w:val="32"/>
        </w:rPr>
        <w:t>月</w:t>
      </w:r>
      <w:r>
        <w:rPr>
          <w:rFonts w:hint="eastAsia" w:ascii="楷体_GB2312" w:hAnsi="Calibri" w:eastAsia="楷体_GB2312" w:cs="Times New Roman"/>
          <w:b/>
          <w:sz w:val="32"/>
          <w:szCs w:val="32"/>
          <w:lang w:val="en-US" w:eastAsia="zh-CN"/>
        </w:rPr>
        <w:t>12</w:t>
      </w:r>
      <w:r>
        <w:rPr>
          <w:rFonts w:hint="eastAsia" w:ascii="楷体_GB2312" w:hAnsi="Calibri" w:eastAsia="楷体_GB2312" w:cs="Times New Roman"/>
          <w:b/>
          <w:sz w:val="32"/>
          <w:szCs w:val="32"/>
        </w:rPr>
        <w:t>日）</w:t>
      </w:r>
    </w:p>
    <w:p>
      <w:pPr>
        <w:snapToGrid w:val="0"/>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仿宋_GB2312"/>
          <w:sz w:val="32"/>
          <w:szCs w:val="32"/>
        </w:rPr>
        <w:t>各乡镇和</w:t>
      </w:r>
      <w:r>
        <w:rPr>
          <w:rFonts w:hint="eastAsia" w:ascii="仿宋_GB2312" w:hAnsi="Calibri" w:eastAsia="仿宋_GB2312" w:cs="仿宋_GB2312"/>
          <w:sz w:val="32"/>
          <w:szCs w:val="32"/>
          <w:lang w:eastAsia="zh-CN"/>
        </w:rPr>
        <w:t>各单位</w:t>
      </w:r>
      <w:r>
        <w:rPr>
          <w:rFonts w:hint="eastAsia" w:ascii="仿宋_GB2312" w:hAnsi="Calibri" w:eastAsia="仿宋_GB2312" w:cs="仿宋_GB2312"/>
          <w:sz w:val="32"/>
          <w:szCs w:val="32"/>
        </w:rPr>
        <w:t>要严格按照</w:t>
      </w:r>
      <w:r>
        <w:rPr>
          <w:rFonts w:hint="eastAsia" w:ascii="仿宋_GB2312" w:hAnsi="Calibri" w:eastAsia="仿宋_GB2312" w:cs="Times New Roman"/>
          <w:sz w:val="32"/>
          <w:szCs w:val="32"/>
        </w:rPr>
        <w:t>“宣传发动、民主推荐、逐级审核、会议决定”的程序，在各类退役军人中遴选出具有先进性、时代性的优秀典型，确保评选公平、公正、公开，确保推荐质量。对照评选条件，各乡镇推荐上报1-2名候选人参与评选，</w:t>
      </w:r>
      <w:r>
        <w:rPr>
          <w:rFonts w:hint="eastAsia" w:ascii="仿宋_GB2312" w:hAnsi="Calibri" w:eastAsia="仿宋_GB2312" w:cs="Times New Roman"/>
          <w:sz w:val="32"/>
          <w:szCs w:val="32"/>
          <w:lang w:eastAsia="zh-CN"/>
        </w:rPr>
        <w:t>各单位</w:t>
      </w:r>
      <w:r>
        <w:rPr>
          <w:rFonts w:hint="eastAsia" w:ascii="仿宋_GB2312" w:hAnsi="Calibri" w:eastAsia="仿宋_GB2312" w:cs="Times New Roman"/>
          <w:sz w:val="32"/>
          <w:szCs w:val="32"/>
        </w:rPr>
        <w:t>推荐上报1名候选人参与评选。</w:t>
      </w:r>
    </w:p>
    <w:p>
      <w:pPr>
        <w:snapToGrid w:val="0"/>
        <w:spacing w:line="560" w:lineRule="exact"/>
        <w:ind w:firstLine="630" w:firstLineChars="196"/>
        <w:rPr>
          <w:rFonts w:ascii="楷体_GB2312" w:hAnsi="Calibri" w:eastAsia="楷体_GB2312" w:cs="Times New Roman"/>
          <w:b/>
          <w:sz w:val="32"/>
          <w:szCs w:val="32"/>
        </w:rPr>
      </w:pPr>
      <w:r>
        <w:rPr>
          <w:rFonts w:hint="eastAsia" w:ascii="楷体_GB2312" w:hAnsi="Calibri" w:eastAsia="楷体_GB2312" w:cs="楷体_GB2312"/>
          <w:b/>
          <w:sz w:val="32"/>
          <w:szCs w:val="32"/>
        </w:rPr>
        <w:t>（三）综合评选（</w:t>
      </w:r>
      <w:r>
        <w:rPr>
          <w:rFonts w:hint="eastAsia" w:ascii="楷体_GB2312" w:hAnsi="Calibri" w:eastAsia="楷体_GB2312" w:cs="Times New Roman"/>
          <w:b/>
          <w:sz w:val="32"/>
          <w:szCs w:val="32"/>
        </w:rPr>
        <w:t>202</w:t>
      </w:r>
      <w:r>
        <w:rPr>
          <w:rFonts w:hint="eastAsia" w:ascii="楷体_GB2312" w:hAnsi="Calibri" w:eastAsia="楷体_GB2312" w:cs="Times New Roman"/>
          <w:b/>
          <w:sz w:val="32"/>
          <w:szCs w:val="32"/>
          <w:lang w:val="en-US" w:eastAsia="zh-CN"/>
        </w:rPr>
        <w:t>1</w:t>
      </w:r>
      <w:r>
        <w:rPr>
          <w:rFonts w:hint="eastAsia" w:ascii="楷体_GB2312" w:hAnsi="Calibri" w:eastAsia="楷体_GB2312" w:cs="Times New Roman"/>
          <w:b/>
          <w:sz w:val="32"/>
          <w:szCs w:val="32"/>
        </w:rPr>
        <w:t>年</w:t>
      </w:r>
      <w:r>
        <w:rPr>
          <w:rFonts w:hint="eastAsia" w:ascii="楷体_GB2312" w:hAnsi="Calibri" w:eastAsia="楷体_GB2312" w:cs="Times New Roman"/>
          <w:b/>
          <w:sz w:val="32"/>
          <w:szCs w:val="32"/>
          <w:lang w:val="en-US" w:eastAsia="zh-CN"/>
        </w:rPr>
        <w:t>7</w:t>
      </w:r>
      <w:r>
        <w:rPr>
          <w:rFonts w:hint="eastAsia" w:ascii="楷体_GB2312" w:hAnsi="Calibri" w:eastAsia="楷体_GB2312" w:cs="Times New Roman"/>
          <w:b/>
          <w:sz w:val="32"/>
          <w:szCs w:val="32"/>
        </w:rPr>
        <w:t>月</w:t>
      </w:r>
      <w:r>
        <w:rPr>
          <w:rFonts w:hint="eastAsia" w:ascii="楷体_GB2312" w:hAnsi="Calibri" w:eastAsia="楷体_GB2312" w:cs="Times New Roman"/>
          <w:b/>
          <w:sz w:val="32"/>
          <w:szCs w:val="32"/>
          <w:lang w:val="en-US" w:eastAsia="zh-CN"/>
        </w:rPr>
        <w:t>13</w:t>
      </w:r>
      <w:r>
        <w:rPr>
          <w:rFonts w:hint="eastAsia" w:ascii="楷体_GB2312" w:hAnsi="Calibri" w:eastAsia="楷体_GB2312" w:cs="Times New Roman"/>
          <w:b/>
          <w:sz w:val="32"/>
          <w:szCs w:val="32"/>
        </w:rPr>
        <w:t>日—</w:t>
      </w:r>
      <w:r>
        <w:rPr>
          <w:rFonts w:hint="eastAsia" w:ascii="楷体_GB2312" w:hAnsi="Calibri" w:eastAsia="楷体_GB2312" w:cs="Times New Roman"/>
          <w:b/>
          <w:sz w:val="32"/>
          <w:szCs w:val="32"/>
          <w:lang w:val="en-US" w:eastAsia="zh-CN"/>
        </w:rPr>
        <w:t>7</w:t>
      </w:r>
      <w:r>
        <w:rPr>
          <w:rFonts w:hint="eastAsia" w:ascii="楷体_GB2312" w:hAnsi="Calibri" w:eastAsia="楷体_GB2312" w:cs="Times New Roman"/>
          <w:b/>
          <w:sz w:val="32"/>
          <w:szCs w:val="32"/>
        </w:rPr>
        <w:t>月</w:t>
      </w:r>
      <w:r>
        <w:rPr>
          <w:rFonts w:hint="eastAsia" w:ascii="楷体_GB2312" w:hAnsi="Calibri" w:eastAsia="楷体_GB2312" w:cs="Times New Roman"/>
          <w:b/>
          <w:sz w:val="32"/>
          <w:szCs w:val="32"/>
          <w:lang w:val="en-US" w:eastAsia="zh-CN"/>
        </w:rPr>
        <w:t>26</w:t>
      </w:r>
      <w:r>
        <w:rPr>
          <w:rFonts w:hint="eastAsia" w:ascii="楷体_GB2312" w:hAnsi="Calibri" w:eastAsia="楷体_GB2312" w:cs="Times New Roman"/>
          <w:b/>
          <w:sz w:val="32"/>
          <w:szCs w:val="32"/>
        </w:rPr>
        <w:t>日）</w:t>
      </w:r>
    </w:p>
    <w:p>
      <w:pPr>
        <w:snapToGrid w:val="0"/>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仿宋_GB2312"/>
          <w:sz w:val="32"/>
          <w:szCs w:val="32"/>
        </w:rPr>
        <w:t>根据各地推荐上报对象情况进行严格梳理和审核，综合各方面因素，提出初步的排序名单，召开</w:t>
      </w:r>
      <w:r>
        <w:rPr>
          <w:rFonts w:hint="eastAsia" w:ascii="仿宋_GB2312" w:hAnsi="Calibri" w:eastAsia="仿宋_GB2312" w:cs="仿宋_GB2312"/>
          <w:sz w:val="32"/>
          <w:szCs w:val="32"/>
          <w:lang w:eastAsia="zh-CN"/>
        </w:rPr>
        <w:t>泰和县</w:t>
      </w:r>
      <w:r>
        <w:rPr>
          <w:rFonts w:hint="eastAsia" w:ascii="仿宋_GB2312" w:hAnsi="Calibri" w:eastAsia="仿宋_GB2312" w:cs="Times New Roman"/>
          <w:sz w:val="32"/>
          <w:szCs w:val="32"/>
          <w:lang w:eastAsia="zh-CN"/>
        </w:rPr>
        <w:t>“最美退役军人”“模范兵支书”</w:t>
      </w:r>
      <w:r>
        <w:rPr>
          <w:rFonts w:hint="eastAsia" w:ascii="仿宋_GB2312" w:hAnsi="Calibri" w:eastAsia="仿宋_GB2312" w:cs="Times New Roman"/>
          <w:sz w:val="32"/>
          <w:szCs w:val="32"/>
        </w:rPr>
        <w:t>评审领导小组会议，确定拟表彰的人员名单，在相关新闻媒体进行为期7天的公示，无异议后</w:t>
      </w:r>
      <w:r>
        <w:rPr>
          <w:rFonts w:hint="eastAsia" w:ascii="仿宋_GB2312" w:hAnsi="宋体" w:eastAsia="仿宋_GB2312" w:cs="仿宋_GB2312"/>
          <w:sz w:val="32"/>
          <w:szCs w:val="32"/>
        </w:rPr>
        <w:t>向社会公布评选结果。</w:t>
      </w:r>
    </w:p>
    <w:p>
      <w:pPr>
        <w:snapToGrid w:val="0"/>
        <w:spacing w:line="560" w:lineRule="exact"/>
        <w:ind w:firstLine="630" w:firstLineChars="196"/>
        <w:rPr>
          <w:rFonts w:ascii="楷体_GB2312" w:hAnsi="Calibri" w:eastAsia="楷体_GB2312" w:cs="Times New Roman"/>
          <w:b/>
          <w:sz w:val="32"/>
          <w:szCs w:val="32"/>
        </w:rPr>
      </w:pPr>
      <w:r>
        <w:rPr>
          <w:rFonts w:hint="eastAsia" w:ascii="楷体_GB2312" w:hAnsi="宋体" w:eastAsia="楷体_GB2312" w:cs="楷体_GB2312"/>
          <w:b/>
          <w:sz w:val="32"/>
          <w:szCs w:val="32"/>
        </w:rPr>
        <w:t>（四）表彰学习</w:t>
      </w:r>
      <w:r>
        <w:rPr>
          <w:rFonts w:hint="eastAsia" w:ascii="楷体_GB2312" w:hAnsi="Calibri" w:eastAsia="楷体_GB2312" w:cs="楷体_GB2312"/>
          <w:b/>
          <w:sz w:val="32"/>
          <w:szCs w:val="32"/>
        </w:rPr>
        <w:t>（</w:t>
      </w:r>
      <w:r>
        <w:rPr>
          <w:rFonts w:hint="eastAsia" w:ascii="楷体_GB2312" w:hAnsi="Calibri" w:eastAsia="楷体_GB2312" w:cs="Times New Roman"/>
          <w:b/>
          <w:sz w:val="32"/>
          <w:szCs w:val="32"/>
        </w:rPr>
        <w:t>202</w:t>
      </w:r>
      <w:r>
        <w:rPr>
          <w:rFonts w:hint="eastAsia" w:ascii="楷体_GB2312" w:hAnsi="Calibri" w:eastAsia="楷体_GB2312" w:cs="Times New Roman"/>
          <w:b/>
          <w:sz w:val="32"/>
          <w:szCs w:val="32"/>
          <w:lang w:val="en-US" w:eastAsia="zh-CN"/>
        </w:rPr>
        <w:t>1</w:t>
      </w:r>
      <w:r>
        <w:rPr>
          <w:rFonts w:hint="eastAsia" w:ascii="楷体_GB2312" w:hAnsi="Calibri" w:eastAsia="楷体_GB2312" w:cs="Times New Roman"/>
          <w:b/>
          <w:sz w:val="32"/>
          <w:szCs w:val="32"/>
        </w:rPr>
        <w:t>年7月</w:t>
      </w:r>
      <w:r>
        <w:rPr>
          <w:rFonts w:hint="eastAsia" w:ascii="楷体_GB2312" w:hAnsi="Calibri" w:eastAsia="楷体_GB2312" w:cs="Times New Roman"/>
          <w:b/>
          <w:sz w:val="32"/>
          <w:szCs w:val="32"/>
          <w:lang w:val="en-US" w:eastAsia="zh-CN"/>
        </w:rPr>
        <w:t>27</w:t>
      </w:r>
      <w:r>
        <w:rPr>
          <w:rFonts w:hint="eastAsia" w:ascii="楷体_GB2312" w:hAnsi="Calibri" w:eastAsia="楷体_GB2312" w:cs="Times New Roman"/>
          <w:b/>
          <w:sz w:val="32"/>
          <w:szCs w:val="32"/>
        </w:rPr>
        <w:t>日—12月底）</w:t>
      </w:r>
    </w:p>
    <w:p>
      <w:pPr>
        <w:snapToGrid w:val="0"/>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仿宋_GB2312"/>
          <w:sz w:val="32"/>
          <w:szCs w:val="32"/>
        </w:rPr>
        <w:t>县委宣传部、县退役军人事务局适时举行</w:t>
      </w:r>
      <w:r>
        <w:rPr>
          <w:rFonts w:hint="eastAsia" w:ascii="仿宋_GB2312" w:hAnsi="Calibri" w:eastAsia="仿宋_GB2312" w:cs="仿宋_GB2312"/>
          <w:sz w:val="32"/>
          <w:szCs w:val="32"/>
          <w:lang w:eastAsia="zh-CN"/>
        </w:rPr>
        <w:t>泰和县</w:t>
      </w:r>
      <w:r>
        <w:rPr>
          <w:rFonts w:hint="eastAsia" w:ascii="仿宋_GB2312" w:hAnsi="Calibri" w:eastAsia="仿宋_GB2312" w:cs="Times New Roman"/>
          <w:sz w:val="32"/>
          <w:szCs w:val="32"/>
        </w:rPr>
        <w:t xml:space="preserve"> </w:t>
      </w:r>
      <w:r>
        <w:rPr>
          <w:rFonts w:hint="eastAsia" w:ascii="仿宋_GB2312" w:hAnsi="Calibri" w:eastAsia="仿宋_GB2312" w:cs="Times New Roman"/>
          <w:sz w:val="32"/>
          <w:szCs w:val="32"/>
          <w:lang w:eastAsia="zh-CN"/>
        </w:rPr>
        <w:t>“最美退役军人”“模范兵支书”</w:t>
      </w:r>
      <w:r>
        <w:rPr>
          <w:rFonts w:hint="eastAsia" w:ascii="仿宋_GB2312" w:hAnsi="Calibri" w:eastAsia="仿宋_GB2312" w:cs="Times New Roman"/>
          <w:sz w:val="32"/>
          <w:szCs w:val="32"/>
        </w:rPr>
        <w:t>先进事迹报告会，宣传退役军人典型事迹。各地要围绕宣传活动的主题，广泛开展学习宣传实践，大力宣传</w:t>
      </w:r>
      <w:r>
        <w:rPr>
          <w:rFonts w:hint="eastAsia" w:ascii="仿宋_GB2312" w:hAnsi="Calibri" w:eastAsia="仿宋_GB2312" w:cs="Times New Roman"/>
          <w:sz w:val="32"/>
          <w:szCs w:val="32"/>
          <w:lang w:eastAsia="zh-CN"/>
        </w:rPr>
        <w:t>泰和县“最美退役军人”“模范兵支书”</w:t>
      </w:r>
      <w:r>
        <w:rPr>
          <w:rFonts w:hint="eastAsia" w:ascii="仿宋_GB2312" w:hAnsi="Calibri" w:eastAsia="仿宋_GB2312" w:cs="Times New Roman"/>
          <w:sz w:val="32"/>
          <w:szCs w:val="32"/>
        </w:rPr>
        <w:t>先进事迹和典型故事。运用故事会、演讲会、交流会、文艺表演和微视频等形式开展丰富多样的实践宣传活动，引导广大退役军人和干部群众学先进、赶先进、当先进，营造向退役军人先进典型学习的浓厚氛围。</w:t>
      </w:r>
    </w:p>
    <w:p>
      <w:pPr>
        <w:snapToGrid w:val="0"/>
        <w:spacing w:line="560" w:lineRule="exact"/>
        <w:ind w:firstLine="640" w:firstLineChars="200"/>
        <w:rPr>
          <w:rFonts w:ascii="黑体" w:hAnsi="宋体" w:eastAsia="黑体" w:cs="Times New Roman"/>
          <w:sz w:val="32"/>
          <w:szCs w:val="32"/>
        </w:rPr>
      </w:pPr>
      <w:r>
        <w:rPr>
          <w:rFonts w:hint="eastAsia" w:ascii="黑体" w:hAnsi="宋体" w:eastAsia="黑体" w:cs="黑体"/>
          <w:sz w:val="32"/>
          <w:szCs w:val="32"/>
        </w:rPr>
        <w:t>六、有关要求</w:t>
      </w:r>
    </w:p>
    <w:p>
      <w:pPr>
        <w:snapToGrid w:val="0"/>
        <w:spacing w:line="560" w:lineRule="exact"/>
        <w:ind w:firstLine="643" w:firstLineChars="200"/>
        <w:rPr>
          <w:rFonts w:ascii="仿宋_GB2312" w:hAnsi="Calibri" w:eastAsia="仿宋_GB2312" w:cs="Times New Roman"/>
          <w:sz w:val="32"/>
          <w:szCs w:val="32"/>
        </w:rPr>
      </w:pPr>
      <w:r>
        <w:rPr>
          <w:rFonts w:hint="eastAsia" w:ascii="楷体_GB2312" w:hAnsi="Calibri" w:eastAsia="楷体_GB2312" w:cs="楷体_GB2312"/>
          <w:b/>
          <w:sz w:val="32"/>
          <w:szCs w:val="32"/>
        </w:rPr>
        <w:t>（一）加强领导。</w:t>
      </w:r>
      <w:r>
        <w:rPr>
          <w:rFonts w:hint="eastAsia" w:ascii="仿宋_GB2312" w:hAnsi="Calibri" w:eastAsia="仿宋_GB2312" w:cs="仿宋_GB2312"/>
          <w:sz w:val="32"/>
          <w:szCs w:val="32"/>
        </w:rPr>
        <w:t>开展</w:t>
      </w:r>
      <w:r>
        <w:rPr>
          <w:rFonts w:hint="eastAsia" w:ascii="仿宋_GB2312" w:hAnsi="Calibri" w:eastAsia="仿宋_GB2312" w:cs="Times New Roman"/>
          <w:sz w:val="32"/>
          <w:szCs w:val="32"/>
          <w:lang w:eastAsia="zh-CN"/>
        </w:rPr>
        <w:t>“最美退役军人”“模范兵支书”</w:t>
      </w:r>
      <w:r>
        <w:rPr>
          <w:rFonts w:hint="eastAsia" w:ascii="仿宋_GB2312" w:hAnsi="Calibri" w:eastAsia="仿宋_GB2312" w:cs="Times New Roman"/>
          <w:sz w:val="32"/>
          <w:szCs w:val="32"/>
        </w:rPr>
        <w:t>学习宣传活动是培育和弘扬社会主义核心价值观的重要抓手，是提升退役军人荣誉感的重要途径，也是做好退役军人工作，让军人成为全社会尊崇职业的实际举措，各乡镇、各单位要充分认识评选活动重要意义，加强组织领导，精心谋划部署，形成工作合力，切实把事迹最突出、最生动、最感人的退役军人典型推荐上来。县委宣传部、县退役军人事务局联合成立有关领导和相关股室、工作人员组成的</w:t>
      </w:r>
      <w:r>
        <w:rPr>
          <w:rFonts w:hint="eastAsia" w:ascii="仿宋_GB2312" w:hAnsi="Calibri" w:eastAsia="仿宋_GB2312" w:cs="Times New Roman"/>
          <w:sz w:val="32"/>
          <w:szCs w:val="32"/>
          <w:lang w:eastAsia="zh-CN"/>
        </w:rPr>
        <w:t>泰和县“最美退役军人”“模范兵支书”</w:t>
      </w:r>
      <w:r>
        <w:rPr>
          <w:rFonts w:hint="eastAsia" w:ascii="仿宋_GB2312" w:hAnsi="Calibri" w:eastAsia="仿宋_GB2312" w:cs="Times New Roman"/>
          <w:sz w:val="32"/>
          <w:szCs w:val="32"/>
        </w:rPr>
        <w:t>评审领导小组，领导小组办公室设在县退役军人事务局，具体负责此次学习宣传活动的日常工作。</w:t>
      </w:r>
    </w:p>
    <w:p>
      <w:pPr>
        <w:snapToGrid w:val="0"/>
        <w:spacing w:line="560" w:lineRule="exact"/>
        <w:ind w:firstLine="643" w:firstLineChars="200"/>
        <w:rPr>
          <w:rFonts w:ascii="仿宋_GB2312" w:hAnsi="Calibri" w:eastAsia="仿宋_GB2312" w:cs="Times New Roman"/>
          <w:sz w:val="32"/>
          <w:szCs w:val="32"/>
        </w:rPr>
      </w:pPr>
      <w:r>
        <w:rPr>
          <w:rFonts w:hint="eastAsia" w:ascii="楷体_GB2312" w:hAnsi="Calibri" w:eastAsia="楷体_GB2312" w:cs="楷体_GB2312"/>
          <w:b/>
          <w:sz w:val="32"/>
          <w:szCs w:val="32"/>
        </w:rPr>
        <w:t>（二）积极创新。</w:t>
      </w:r>
      <w:r>
        <w:rPr>
          <w:rFonts w:hint="eastAsia" w:ascii="仿宋_GB2312" w:hAnsi="Calibri" w:eastAsia="仿宋_GB2312" w:cs="仿宋_GB2312"/>
          <w:sz w:val="32"/>
          <w:szCs w:val="32"/>
        </w:rPr>
        <w:t>各乡镇和</w:t>
      </w:r>
      <w:r>
        <w:rPr>
          <w:rFonts w:hint="eastAsia" w:ascii="仿宋_GB2312" w:hAnsi="Calibri" w:eastAsia="仿宋_GB2312" w:cs="仿宋_GB2312"/>
          <w:sz w:val="32"/>
          <w:szCs w:val="32"/>
          <w:lang w:eastAsia="zh-CN"/>
        </w:rPr>
        <w:t>各单位</w:t>
      </w:r>
      <w:r>
        <w:rPr>
          <w:rFonts w:hint="eastAsia" w:ascii="仿宋_GB2312" w:hAnsi="Calibri" w:eastAsia="仿宋_GB2312" w:cs="仿宋_GB2312"/>
          <w:sz w:val="32"/>
          <w:szCs w:val="32"/>
        </w:rPr>
        <w:t>要充分运用自媒体等载体平台以群众喜闻乐见的形式，大力推进学习宣传活动理念、内容、手段等全方位创新，发挥先进典型的激励效应，增强活动的吸引力和感染力。要充分考虑退役军人工作的实际特点，动员广大退役军人积极参与，推动学习先进、争当先进的自觉行动，营造关心国防、尊崇军人的浓厚氛围。</w:t>
      </w:r>
    </w:p>
    <w:p>
      <w:pPr>
        <w:snapToGrid w:val="0"/>
        <w:spacing w:line="560" w:lineRule="exact"/>
        <w:ind w:firstLine="643" w:firstLineChars="200"/>
        <w:rPr>
          <w:rFonts w:ascii="仿宋_GB2312" w:hAnsi="Calibri" w:eastAsia="仿宋_GB2312" w:cs="Times New Roman"/>
          <w:sz w:val="32"/>
          <w:szCs w:val="32"/>
        </w:rPr>
      </w:pPr>
      <w:r>
        <w:rPr>
          <w:rFonts w:hint="eastAsia" w:ascii="楷体_GB2312" w:hAnsi="Calibri" w:eastAsia="楷体_GB2312" w:cs="楷体_GB2312"/>
          <w:b/>
          <w:sz w:val="32"/>
          <w:szCs w:val="32"/>
        </w:rPr>
        <w:t>（三）及时报送。</w:t>
      </w:r>
      <w:r>
        <w:rPr>
          <w:rFonts w:hint="eastAsia" w:ascii="仿宋_GB2312" w:hAnsi="Calibri" w:eastAsia="仿宋_GB2312" w:cs="仿宋_GB2312"/>
          <w:sz w:val="32"/>
          <w:szCs w:val="32"/>
        </w:rPr>
        <w:t>各乡镇</w:t>
      </w:r>
      <w:r>
        <w:rPr>
          <w:rFonts w:hint="eastAsia" w:ascii="仿宋_GB2312" w:hAnsi="Calibri" w:eastAsia="仿宋_GB2312" w:cs="仿宋_GB2312"/>
          <w:sz w:val="32"/>
          <w:szCs w:val="32"/>
          <w:lang w:eastAsia="zh-CN"/>
        </w:rPr>
        <w:t>、各单位</w:t>
      </w:r>
      <w:r>
        <w:rPr>
          <w:rFonts w:hint="eastAsia" w:ascii="仿宋_GB2312" w:hAnsi="Calibri" w:eastAsia="仿宋_GB2312" w:cs="仿宋_GB2312"/>
          <w:sz w:val="32"/>
          <w:szCs w:val="32"/>
        </w:rPr>
        <w:t>要及时推荐报送</w:t>
      </w:r>
      <w:r>
        <w:rPr>
          <w:rFonts w:hint="eastAsia" w:ascii="仿宋_GB2312" w:hAnsi="Calibri" w:eastAsia="仿宋_GB2312" w:cs="仿宋_GB2312"/>
          <w:sz w:val="32"/>
          <w:szCs w:val="32"/>
          <w:lang w:eastAsia="zh-CN"/>
        </w:rPr>
        <w:t>先进</w:t>
      </w:r>
      <w:r>
        <w:rPr>
          <w:rFonts w:hint="eastAsia" w:ascii="仿宋_GB2312" w:hAnsi="Calibri" w:eastAsia="仿宋_GB2312" w:cs="仿宋_GB2312"/>
          <w:sz w:val="32"/>
          <w:szCs w:val="32"/>
        </w:rPr>
        <w:t>典型</w:t>
      </w:r>
      <w:r>
        <w:rPr>
          <w:rFonts w:hint="eastAsia" w:ascii="仿宋_GB2312" w:hAnsi="Calibri" w:eastAsia="仿宋_GB2312" w:cs="仿宋_GB2312"/>
          <w:sz w:val="32"/>
          <w:szCs w:val="32"/>
          <w:lang w:eastAsia="zh-CN"/>
        </w:rPr>
        <w:t>事迹</w:t>
      </w:r>
      <w:r>
        <w:rPr>
          <w:rFonts w:hint="eastAsia" w:ascii="仿宋_GB2312" w:hAnsi="Calibri" w:eastAsia="仿宋_GB2312" w:cs="仿宋_GB2312"/>
          <w:sz w:val="32"/>
          <w:szCs w:val="32"/>
        </w:rPr>
        <w:t>，提供相关材料。对上报对象人选县评审领导小组需书面向纪检监察、法庭、信访、公安、工商、税务等有关部门征求意见建议，并配合做好采访、拍摄、新闻报道、宣传表彰等工作。《</w:t>
      </w:r>
      <w:r>
        <w:rPr>
          <w:rFonts w:hint="eastAsia" w:ascii="仿宋_GB2312" w:hAnsi="Calibri" w:eastAsia="仿宋_GB2312" w:cs="仿宋_GB2312"/>
          <w:sz w:val="32"/>
          <w:szCs w:val="32"/>
          <w:lang w:eastAsia="zh-CN"/>
        </w:rPr>
        <w:t>泰和县</w:t>
      </w:r>
      <w:r>
        <w:rPr>
          <w:rFonts w:hint="eastAsia" w:ascii="仿宋_GB2312" w:hAnsi="Calibri" w:eastAsia="仿宋_GB2312" w:cs="Times New Roman"/>
          <w:sz w:val="32"/>
          <w:szCs w:val="32"/>
          <w:lang w:eastAsia="zh-CN"/>
        </w:rPr>
        <w:t>“最美退役军人”</w:t>
      </w:r>
      <w:r>
        <w:rPr>
          <w:rFonts w:hint="eastAsia" w:ascii="仿宋_GB2312" w:hAnsi="Calibri" w:eastAsia="仿宋_GB2312" w:cs="Times New Roman"/>
          <w:sz w:val="32"/>
          <w:szCs w:val="32"/>
        </w:rPr>
        <w:t>评选推荐表》</w:t>
      </w:r>
      <w:r>
        <w:rPr>
          <w:rFonts w:hint="eastAsia" w:ascii="仿宋_GB2312" w:hAnsi="Calibri" w:eastAsia="仿宋_GB2312" w:cs="仿宋_GB2312"/>
          <w:sz w:val="32"/>
          <w:szCs w:val="32"/>
        </w:rPr>
        <w:t>《</w:t>
      </w:r>
      <w:r>
        <w:rPr>
          <w:rFonts w:hint="eastAsia" w:ascii="仿宋_GB2312" w:hAnsi="Calibri" w:eastAsia="仿宋_GB2312" w:cs="仿宋_GB2312"/>
          <w:sz w:val="32"/>
          <w:szCs w:val="32"/>
          <w:lang w:eastAsia="zh-CN"/>
        </w:rPr>
        <w:t>泰和县</w:t>
      </w:r>
      <w:r>
        <w:rPr>
          <w:rFonts w:hint="eastAsia" w:ascii="仿宋_GB2312" w:hAnsi="Calibri" w:eastAsia="仿宋_GB2312" w:cs="Times New Roman"/>
          <w:sz w:val="32"/>
          <w:szCs w:val="32"/>
          <w:lang w:eastAsia="zh-CN"/>
        </w:rPr>
        <w:t>“模范兵支书”</w:t>
      </w:r>
      <w:r>
        <w:rPr>
          <w:rFonts w:hint="eastAsia" w:ascii="仿宋_GB2312" w:hAnsi="Calibri" w:eastAsia="仿宋_GB2312" w:cs="Times New Roman"/>
          <w:sz w:val="32"/>
          <w:szCs w:val="32"/>
        </w:rPr>
        <w:t>评选推荐表》</w:t>
      </w:r>
      <w:r>
        <w:rPr>
          <w:rFonts w:hint="eastAsia" w:ascii="仿宋_GB2312" w:hAnsi="Calibri" w:eastAsia="仿宋_GB2312" w:cs="Times New Roman"/>
          <w:sz w:val="32"/>
          <w:szCs w:val="32"/>
          <w:lang w:eastAsia="zh-CN"/>
        </w:rPr>
        <w:t>一式三份交纸质版</w:t>
      </w:r>
      <w:r>
        <w:rPr>
          <w:rFonts w:hint="eastAsia" w:ascii="仿宋_GB2312" w:hAnsi="Calibri" w:eastAsia="仿宋_GB2312" w:cs="Times New Roman"/>
          <w:sz w:val="32"/>
          <w:szCs w:val="32"/>
        </w:rPr>
        <w:t>（同时报送电子版），事迹材料不超过</w:t>
      </w:r>
      <w:r>
        <w:rPr>
          <w:rFonts w:hint="eastAsia" w:ascii="仿宋_GB2312" w:hAnsi="Calibri" w:eastAsia="仿宋_GB2312" w:cs="Times New Roman"/>
          <w:sz w:val="32"/>
          <w:szCs w:val="32"/>
          <w:lang w:val="en-US" w:eastAsia="zh-CN"/>
        </w:rPr>
        <w:t>1000</w:t>
      </w:r>
      <w:r>
        <w:rPr>
          <w:rFonts w:hint="eastAsia" w:ascii="仿宋_GB2312" w:hAnsi="Calibri" w:eastAsia="仿宋_GB2312" w:cs="Times New Roman"/>
          <w:sz w:val="32"/>
          <w:szCs w:val="32"/>
        </w:rPr>
        <w:t>字，提供推荐人选</w:t>
      </w:r>
      <w:r>
        <w:rPr>
          <w:rFonts w:hint="eastAsia" w:ascii="仿宋_GB2312" w:hAnsi="Calibri" w:eastAsia="仿宋_GB2312" w:cs="Times New Roman"/>
          <w:sz w:val="32"/>
          <w:szCs w:val="32"/>
          <w:lang w:val="en-US" w:eastAsia="zh-CN"/>
        </w:rPr>
        <w:t>1寸</w:t>
      </w:r>
      <w:r>
        <w:rPr>
          <w:rFonts w:hint="eastAsia" w:ascii="仿宋_GB2312" w:hAnsi="Calibri" w:eastAsia="仿宋_GB2312" w:cs="Times New Roman"/>
          <w:sz w:val="32"/>
          <w:szCs w:val="32"/>
          <w:lang w:eastAsia="zh-CN"/>
        </w:rPr>
        <w:t>红底彩色</w:t>
      </w:r>
      <w:r>
        <w:rPr>
          <w:rFonts w:hint="eastAsia" w:ascii="仿宋_GB2312" w:hAnsi="Calibri" w:eastAsia="仿宋_GB2312" w:cs="Times New Roman"/>
          <w:sz w:val="32"/>
          <w:szCs w:val="32"/>
        </w:rPr>
        <w:t>照片电子版，照片尺寸为320*240像素以上，文件大小为100—500K</w:t>
      </w:r>
      <w:r>
        <w:rPr>
          <w:rFonts w:hint="eastAsia" w:ascii="仿宋_GB2312" w:hAnsi="Calibri" w:eastAsia="仿宋_GB2312" w:cs="Times New Roman"/>
          <w:sz w:val="32"/>
          <w:szCs w:val="32"/>
          <w:lang w:eastAsia="zh-CN"/>
        </w:rPr>
        <w:t>支</w:t>
      </w:r>
      <w:r>
        <w:rPr>
          <w:rFonts w:hint="eastAsia" w:ascii="仿宋_GB2312" w:hAnsi="Calibri" w:eastAsia="仿宋_GB2312" w:cs="Times New Roman"/>
          <w:sz w:val="32"/>
          <w:szCs w:val="32"/>
        </w:rPr>
        <w:t>间，文件格式为jpg</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相关材料请于202</w:t>
      </w:r>
      <w:r>
        <w:rPr>
          <w:rFonts w:hint="eastAsia" w:ascii="仿宋_GB2312" w:hAnsi="Calibri" w:eastAsia="仿宋_GB2312" w:cs="Times New Roman"/>
          <w:sz w:val="32"/>
          <w:szCs w:val="32"/>
          <w:lang w:val="en-US" w:eastAsia="zh-CN"/>
        </w:rPr>
        <w:t>1</w:t>
      </w:r>
      <w:r>
        <w:rPr>
          <w:rFonts w:hint="eastAsia" w:ascii="仿宋_GB2312" w:hAnsi="Calibri" w:eastAsia="仿宋_GB2312" w:cs="Times New Roman"/>
          <w:sz w:val="32"/>
          <w:szCs w:val="32"/>
        </w:rPr>
        <w:t>年</w:t>
      </w:r>
      <w:r>
        <w:rPr>
          <w:rFonts w:hint="eastAsia" w:ascii="仿宋_GB2312" w:hAnsi="Calibri" w:eastAsia="仿宋_GB2312" w:cs="Times New Roman"/>
          <w:sz w:val="32"/>
          <w:szCs w:val="32"/>
          <w:lang w:val="en-US" w:eastAsia="zh-CN"/>
        </w:rPr>
        <w:t>7</w:t>
      </w:r>
      <w:r>
        <w:rPr>
          <w:rFonts w:hint="eastAsia" w:ascii="仿宋_GB2312" w:hAnsi="Calibri" w:eastAsia="仿宋_GB2312" w:cs="Times New Roman"/>
          <w:sz w:val="32"/>
          <w:szCs w:val="32"/>
        </w:rPr>
        <w:t>月</w:t>
      </w:r>
      <w:r>
        <w:rPr>
          <w:rFonts w:hint="eastAsia" w:ascii="仿宋_GB2312" w:hAnsi="Calibri" w:eastAsia="仿宋_GB2312" w:cs="Times New Roman"/>
          <w:sz w:val="32"/>
          <w:szCs w:val="32"/>
          <w:lang w:val="en-US" w:eastAsia="zh-CN"/>
        </w:rPr>
        <w:t>12</w:t>
      </w:r>
      <w:r>
        <w:rPr>
          <w:rFonts w:hint="eastAsia" w:ascii="仿宋_GB2312" w:hAnsi="Calibri" w:eastAsia="仿宋_GB2312" w:cs="Times New Roman"/>
          <w:sz w:val="32"/>
          <w:szCs w:val="32"/>
        </w:rPr>
        <w:t>日前报县退役军人事务局</w:t>
      </w:r>
      <w:r>
        <w:rPr>
          <w:rFonts w:hint="eastAsia" w:ascii="仿宋_GB2312" w:hAnsi="Calibri" w:eastAsia="仿宋_GB2312" w:cs="Times New Roman"/>
          <w:sz w:val="32"/>
          <w:szCs w:val="32"/>
          <w:lang w:eastAsia="zh-CN"/>
        </w:rPr>
        <w:t>，注明</w:t>
      </w:r>
      <w:r>
        <w:rPr>
          <w:rFonts w:hint="eastAsia" w:ascii="仿宋_GB2312" w:hAnsi="Calibri" w:eastAsia="仿宋_GB2312" w:cs="Times New Roman"/>
          <w:sz w:val="32"/>
          <w:szCs w:val="32"/>
        </w:rPr>
        <w:t>“乡镇（单位或部门）+姓名”。</w:t>
      </w:r>
    </w:p>
    <w:p>
      <w:pPr>
        <w:snapToGrid w:val="0"/>
        <w:spacing w:line="560" w:lineRule="exact"/>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eastAsia="zh-CN"/>
        </w:rPr>
        <w:t>邮箱：</w:t>
      </w:r>
      <w:r>
        <w:rPr>
          <w:rFonts w:hint="eastAsia" w:ascii="仿宋_GB2312" w:hAnsi="Calibri" w:eastAsia="仿宋_GB2312" w:cs="Times New Roman"/>
          <w:sz w:val="32"/>
          <w:szCs w:val="32"/>
          <w:lang w:val="en-US" w:eastAsia="zh-CN"/>
        </w:rPr>
        <w:fldChar w:fldCharType="begin"/>
      </w:r>
      <w:r>
        <w:rPr>
          <w:rFonts w:hint="eastAsia" w:ascii="仿宋_GB2312" w:hAnsi="Calibri" w:eastAsia="仿宋_GB2312" w:cs="Times New Roman"/>
          <w:sz w:val="32"/>
          <w:szCs w:val="32"/>
          <w:lang w:val="en-US" w:eastAsia="zh-CN"/>
        </w:rPr>
        <w:instrText xml:space="preserve"> HYPERLINK "mailto:taihextyjrswj@163.com" </w:instrText>
      </w:r>
      <w:r>
        <w:rPr>
          <w:rFonts w:hint="eastAsia" w:ascii="仿宋_GB2312" w:hAnsi="Calibri" w:eastAsia="仿宋_GB2312" w:cs="Times New Roman"/>
          <w:sz w:val="32"/>
          <w:szCs w:val="32"/>
          <w:lang w:val="en-US" w:eastAsia="zh-CN"/>
        </w:rPr>
        <w:fldChar w:fldCharType="separate"/>
      </w:r>
      <w:r>
        <w:rPr>
          <w:rStyle w:val="4"/>
          <w:rFonts w:hint="eastAsia" w:ascii="仿宋_GB2312" w:hAnsi="Calibri" w:eastAsia="仿宋_GB2312" w:cs="Times New Roman"/>
          <w:sz w:val="32"/>
          <w:szCs w:val="32"/>
          <w:lang w:val="en-US" w:eastAsia="zh-CN"/>
        </w:rPr>
        <w:t>taihextyjrswj@163.com</w:t>
      </w:r>
      <w:r>
        <w:rPr>
          <w:rFonts w:hint="eastAsia" w:ascii="仿宋_GB2312" w:hAnsi="Calibri" w:eastAsia="仿宋_GB2312" w:cs="Times New Roman"/>
          <w:sz w:val="32"/>
          <w:szCs w:val="32"/>
          <w:lang w:val="en-US" w:eastAsia="zh-CN"/>
        </w:rPr>
        <w:fldChar w:fldCharType="end"/>
      </w:r>
    </w:p>
    <w:p>
      <w:pPr>
        <w:snapToGrid w:val="0"/>
        <w:spacing w:line="560" w:lineRule="exact"/>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eastAsia="zh-CN"/>
        </w:rPr>
        <w:t>联系电话：</w:t>
      </w:r>
      <w:r>
        <w:rPr>
          <w:rFonts w:hint="eastAsia" w:ascii="仿宋_GB2312" w:hAnsi="Calibri" w:eastAsia="仿宋_GB2312" w:cs="Times New Roman"/>
          <w:sz w:val="32"/>
          <w:szCs w:val="32"/>
          <w:lang w:val="en-US" w:eastAsia="zh-CN"/>
        </w:rPr>
        <w:t>8639730，联系人：周菲</w:t>
      </w:r>
    </w:p>
    <w:p>
      <w:pPr>
        <w:snapToGrid w:val="0"/>
        <w:spacing w:line="560" w:lineRule="exact"/>
        <w:ind w:firstLine="640" w:firstLineChars="200"/>
        <w:rPr>
          <w:rFonts w:hint="default" w:ascii="仿宋_GB2312" w:hAnsi="Calibri" w:eastAsia="仿宋_GB2312" w:cs="Times New Roman"/>
          <w:sz w:val="32"/>
          <w:szCs w:val="32"/>
          <w:lang w:val="en-US" w:eastAsia="zh-CN"/>
        </w:rPr>
      </w:pPr>
    </w:p>
    <w:p>
      <w:pPr>
        <w:snapToGrid w:val="0"/>
        <w:spacing w:line="56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仿宋_GB2312"/>
          <w:sz w:val="32"/>
          <w:szCs w:val="32"/>
        </w:rPr>
        <w:t>附件：</w:t>
      </w:r>
      <w:r>
        <w:rPr>
          <w:rFonts w:hint="eastAsia" w:ascii="仿宋_GB2312" w:hAnsi="Calibri" w:eastAsia="仿宋_GB2312" w:cs="仿宋_GB2312"/>
          <w:sz w:val="32"/>
          <w:szCs w:val="32"/>
          <w:lang w:eastAsia="zh-CN"/>
        </w:rPr>
        <w:t>泰和县</w:t>
      </w:r>
      <w:r>
        <w:rPr>
          <w:rFonts w:hint="eastAsia" w:ascii="仿宋_GB2312" w:hAnsi="Calibri" w:eastAsia="仿宋_GB2312" w:cs="Times New Roman"/>
          <w:sz w:val="32"/>
          <w:szCs w:val="32"/>
          <w:lang w:eastAsia="zh-CN"/>
        </w:rPr>
        <w:t>“最美退役军人”“模范兵支书”</w:t>
      </w:r>
      <w:r>
        <w:rPr>
          <w:rFonts w:hint="eastAsia" w:ascii="仿宋_GB2312" w:hAnsi="Calibri" w:eastAsia="仿宋_GB2312" w:cs="Times New Roman"/>
          <w:sz w:val="32"/>
          <w:szCs w:val="32"/>
        </w:rPr>
        <w:t>评选推荐表</w:t>
      </w:r>
    </w:p>
    <w:p>
      <w:pPr>
        <w:snapToGrid w:val="0"/>
        <w:spacing w:line="560" w:lineRule="exact"/>
        <w:rPr>
          <w:rFonts w:ascii="仿宋_GB2312" w:hAnsi="Calibri" w:eastAsia="仿宋_GB2312" w:cs="Times New Roman"/>
          <w:sz w:val="32"/>
          <w:szCs w:val="32"/>
        </w:rPr>
      </w:pPr>
    </w:p>
    <w:p>
      <w:pPr>
        <w:snapToGrid w:val="0"/>
        <w:spacing w:line="560" w:lineRule="exact"/>
        <w:ind w:left="6720" w:hanging="6720" w:hangingChars="2100"/>
        <w:jc w:val="center"/>
        <w:rPr>
          <w:rFonts w:ascii="仿宋_GB2312" w:hAnsi="Calibri" w:eastAsia="仿宋_GB2312" w:cs="仿宋_GB2312"/>
          <w:sz w:val="32"/>
          <w:szCs w:val="32"/>
        </w:rPr>
      </w:pPr>
      <w:r>
        <w:rPr>
          <w:rFonts w:hint="eastAsia" w:ascii="仿宋_GB2312" w:hAnsi="Calibri" w:eastAsia="仿宋_GB2312" w:cs="仿宋_GB2312"/>
          <w:sz w:val="32"/>
          <w:szCs w:val="32"/>
          <w:lang w:val="en-US" w:eastAsia="zh-CN"/>
        </w:rPr>
        <w:t xml:space="preserve"> </w:t>
      </w:r>
      <w:r>
        <w:rPr>
          <w:rFonts w:hint="eastAsia" w:ascii="仿宋_GB2312" w:hAnsi="Calibri" w:eastAsia="仿宋_GB2312" w:cs="仿宋_GB2312"/>
          <w:sz w:val="32"/>
          <w:szCs w:val="32"/>
        </w:rPr>
        <w:t>中共</w:t>
      </w:r>
      <w:r>
        <w:rPr>
          <w:rFonts w:hint="eastAsia" w:ascii="仿宋_GB2312" w:hAnsi="Calibri" w:eastAsia="仿宋_GB2312" w:cs="仿宋_GB2312"/>
          <w:sz w:val="32"/>
          <w:szCs w:val="32"/>
          <w:lang w:eastAsia="zh-CN"/>
        </w:rPr>
        <w:t>泰和县</w:t>
      </w:r>
      <w:r>
        <w:rPr>
          <w:rFonts w:hint="eastAsia" w:ascii="仿宋_GB2312" w:hAnsi="Calibri" w:eastAsia="仿宋_GB2312" w:cs="仿宋_GB2312"/>
          <w:sz w:val="32"/>
          <w:szCs w:val="32"/>
        </w:rPr>
        <w:t>委宣传部</w:t>
      </w:r>
      <w:r>
        <w:rPr>
          <w:rFonts w:hint="eastAsia" w:ascii="仿宋_GB2312" w:hAnsi="Calibri" w:eastAsia="仿宋_GB2312" w:cs="仿宋_GB2312"/>
          <w:sz w:val="32"/>
          <w:szCs w:val="32"/>
          <w:lang w:val="en-US" w:eastAsia="zh-CN"/>
        </w:rPr>
        <w:t xml:space="preserve">          </w:t>
      </w:r>
      <w:r>
        <w:rPr>
          <w:rFonts w:hint="eastAsia" w:ascii="仿宋_GB2312" w:hAnsi="Calibri" w:eastAsia="仿宋_GB2312" w:cs="仿宋_GB2312"/>
          <w:sz w:val="32"/>
          <w:szCs w:val="32"/>
          <w:lang w:eastAsia="zh-CN"/>
        </w:rPr>
        <w:t>泰和县</w:t>
      </w:r>
      <w:r>
        <w:rPr>
          <w:rFonts w:hint="eastAsia" w:ascii="仿宋_GB2312" w:hAnsi="Calibri" w:eastAsia="仿宋_GB2312" w:cs="仿宋_GB2312"/>
          <w:sz w:val="32"/>
          <w:szCs w:val="32"/>
        </w:rPr>
        <w:t>退役军人事务局</w:t>
      </w:r>
    </w:p>
    <w:p>
      <w:pPr>
        <w:snapToGrid w:val="0"/>
        <w:spacing w:line="560" w:lineRule="exact"/>
        <w:ind w:left="6720" w:hanging="6720" w:hangingChars="2100"/>
        <w:jc w:val="center"/>
        <w:rPr>
          <w:rFonts w:ascii="仿宋_GB2312" w:hAnsi="Calibri" w:eastAsia="仿宋_GB2312" w:cs="仿宋_GB2312"/>
          <w:sz w:val="32"/>
          <w:szCs w:val="32"/>
        </w:rPr>
      </w:pPr>
      <w:r>
        <w:rPr>
          <w:rFonts w:hint="eastAsia" w:ascii="仿宋_GB2312" w:hAnsi="Calibri" w:eastAsia="仿宋_GB2312" w:cs="仿宋_GB2312"/>
          <w:sz w:val="32"/>
          <w:szCs w:val="32"/>
        </w:rPr>
        <w:t xml:space="preserve">   </w:t>
      </w:r>
      <w:r>
        <w:rPr>
          <w:rFonts w:hint="eastAsia" w:ascii="仿宋_GB2312" w:hAnsi="Calibri"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Calibri" w:eastAsia="仿宋_GB2312" w:cs="Times New Roman"/>
          <w:sz w:val="32"/>
          <w:szCs w:val="32"/>
        </w:rPr>
        <w:t>202</w:t>
      </w:r>
      <w:r>
        <w:rPr>
          <w:rFonts w:hint="eastAsia" w:ascii="仿宋_GB2312" w:hAnsi="Calibri" w:eastAsia="仿宋_GB2312" w:cs="Times New Roman"/>
          <w:sz w:val="32"/>
          <w:szCs w:val="32"/>
          <w:lang w:val="en-US" w:eastAsia="zh-CN"/>
        </w:rPr>
        <w:t>1</w:t>
      </w:r>
      <w:r>
        <w:rPr>
          <w:rFonts w:hint="eastAsia" w:ascii="仿宋_GB2312" w:hAnsi="Calibri" w:eastAsia="仿宋_GB2312" w:cs="Times New Roman"/>
          <w:sz w:val="32"/>
          <w:szCs w:val="32"/>
        </w:rPr>
        <w:t>年</w:t>
      </w:r>
      <w:r>
        <w:rPr>
          <w:rFonts w:hint="eastAsia" w:ascii="仿宋_GB2312" w:hAnsi="Calibri" w:eastAsia="仿宋_GB2312" w:cs="Times New Roman"/>
          <w:sz w:val="32"/>
          <w:szCs w:val="32"/>
          <w:lang w:val="en-US" w:eastAsia="zh-CN"/>
        </w:rPr>
        <w:t>7</w:t>
      </w:r>
      <w:r>
        <w:rPr>
          <w:rFonts w:hint="eastAsia" w:ascii="仿宋_GB2312" w:hAnsi="Calibri" w:eastAsia="仿宋_GB2312" w:cs="Times New Roman"/>
          <w:sz w:val="32"/>
          <w:szCs w:val="32"/>
        </w:rPr>
        <w:t>月</w:t>
      </w:r>
      <w:r>
        <w:rPr>
          <w:rFonts w:hint="eastAsia" w:ascii="仿宋_GB2312" w:hAnsi="Calibri" w:eastAsia="仿宋_GB2312" w:cs="Times New Roman"/>
          <w:sz w:val="32"/>
          <w:szCs w:val="32"/>
          <w:lang w:val="en-US" w:eastAsia="zh-CN"/>
        </w:rPr>
        <w:t>2日</w:t>
      </w:r>
      <w:r>
        <w:rPr>
          <w:rFonts w:hint="eastAsia" w:ascii="仿宋_GB2312" w:hAnsi="仿宋_GB2312" w:eastAsia="仿宋_GB2312" w:cs="仿宋_GB2312"/>
          <w:sz w:val="32"/>
          <w:szCs w:val="32"/>
          <w:lang w:val="en-US" w:eastAsia="zh-CN"/>
        </w:rPr>
        <w:t xml:space="preserve">                  </w:t>
      </w:r>
    </w:p>
    <w:p>
      <w:pPr>
        <w:snapToGrid w:val="0"/>
        <w:spacing w:line="560" w:lineRule="exact"/>
        <w:ind w:left="6720" w:hanging="6720" w:hangingChars="2100"/>
        <w:rPr>
          <w:rFonts w:hint="default" w:ascii="仿宋_GB2312" w:hAnsi="Calibri" w:eastAsia="仿宋_GB2312" w:cs="Times New Roman"/>
          <w:sz w:val="32"/>
          <w:szCs w:val="32"/>
          <w:lang w:val="en-US" w:eastAsia="zh-CN"/>
        </w:rPr>
        <w:sectPr>
          <w:pgSz w:w="11906" w:h="16838"/>
          <w:pgMar w:top="1440" w:right="1587" w:bottom="1440" w:left="1587" w:header="851" w:footer="992" w:gutter="0"/>
          <w:cols w:space="0" w:num="1"/>
          <w:rtlGutter w:val="0"/>
          <w:docGrid w:type="lines" w:linePitch="312" w:charSpace="0"/>
        </w:sectPr>
      </w:pPr>
      <w:r>
        <w:rPr>
          <w:rFonts w:hint="eastAsia" w:ascii="仿宋_GB2312" w:hAnsi="Calibri" w:eastAsia="仿宋_GB2312" w:cs="仿宋_GB2312"/>
          <w:sz w:val="32"/>
          <w:szCs w:val="32"/>
        </w:rPr>
        <w:t xml:space="preserve">                                </w:t>
      </w:r>
    </w:p>
    <w:p>
      <w:pPr>
        <w:snapToGrid w:val="0"/>
        <w:jc w:val="center"/>
        <w:rPr>
          <w:rFonts w:ascii="仿宋" w:hAnsi="仿宋" w:eastAsia="仿宋" w:cs="仿宋"/>
          <w:sz w:val="36"/>
          <w:szCs w:val="36"/>
          <w:u w:val="single"/>
        </w:rPr>
      </w:pPr>
      <w:r>
        <w:rPr>
          <w:rFonts w:hint="eastAsia" w:ascii="方正小标宋简体" w:hAnsi="方正小标宋简体" w:eastAsia="方正小标宋简体" w:cs="方正小标宋简体"/>
          <w:sz w:val="44"/>
          <w:szCs w:val="44"/>
          <w:lang w:eastAsia="zh-CN"/>
        </w:rPr>
        <w:t>泰和县“最美退役军人”</w:t>
      </w:r>
      <w:r>
        <w:rPr>
          <w:rFonts w:hint="eastAsia" w:ascii="方正小标宋简体" w:hAnsi="方正小标宋简体" w:eastAsia="方正小标宋简体" w:cs="方正小标宋简体"/>
          <w:sz w:val="44"/>
          <w:szCs w:val="44"/>
        </w:rPr>
        <w:t>评选推荐表</w:t>
      </w:r>
    </w:p>
    <w:tbl>
      <w:tblPr>
        <w:tblStyle w:val="2"/>
        <w:tblW w:w="9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215"/>
        <w:gridCol w:w="1200"/>
        <w:gridCol w:w="1185"/>
        <w:gridCol w:w="1200"/>
        <w:gridCol w:w="1275"/>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24"/>
              </w:rPr>
            </w:pPr>
            <w:r>
              <w:rPr>
                <w:rFonts w:hint="eastAsia" w:ascii="仿宋_GB2312" w:eastAsia="仿宋_GB2312"/>
                <w:sz w:val="24"/>
              </w:rPr>
              <w:t>姓名</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24"/>
                <w:lang w:eastAsia="zh-CN"/>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24"/>
              </w:rPr>
            </w:pPr>
            <w:r>
              <w:rPr>
                <w:rFonts w:hint="eastAsia" w:ascii="仿宋_GB2312" w:eastAsia="仿宋_GB2312"/>
                <w:sz w:val="24"/>
              </w:rPr>
              <w:t>性 别</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24"/>
                <w:lang w:eastAsia="zh-CN"/>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24"/>
              </w:rPr>
            </w:pPr>
            <w:r>
              <w:rPr>
                <w:rFonts w:hint="eastAsia" w:ascii="仿宋_GB2312" w:eastAsia="仿宋_GB2312"/>
                <w:sz w:val="24"/>
              </w:rPr>
              <w:t>出生年月</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仿宋_GB2312" w:eastAsia="仿宋_GB2312"/>
                <w:sz w:val="24"/>
                <w:lang w:val="en-US" w:eastAsia="zh-CN"/>
              </w:rPr>
            </w:pPr>
          </w:p>
        </w:tc>
        <w:tc>
          <w:tcPr>
            <w:tcW w:w="214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24"/>
                <w:lang w:val="en-US" w:eastAsia="zh-CN"/>
              </w:rPr>
            </w:pPr>
            <w:r>
              <w:rPr>
                <w:rFonts w:hint="eastAsia" w:ascii="仿宋_GB2312" w:eastAsia="仿宋_GB2312"/>
                <w:sz w:val="24"/>
                <w:lang w:val="en-US" w:eastAsia="zh-CN"/>
              </w:rPr>
              <w:t>1寸照片</w:t>
            </w:r>
          </w:p>
          <w:p>
            <w:pPr>
              <w:spacing w:line="400" w:lineRule="exact"/>
              <w:jc w:val="center"/>
              <w:rPr>
                <w:rFonts w:hint="default" w:ascii="仿宋_GB2312" w:eastAsia="仿宋_GB2312"/>
                <w:sz w:val="24"/>
                <w:lang w:val="en-US" w:eastAsia="zh-CN"/>
              </w:rPr>
            </w:pPr>
            <w:r>
              <w:rPr>
                <w:rFonts w:hint="eastAsia" w:ascii="仿宋_GB2312" w:eastAsia="仿宋_GB2312"/>
                <w:sz w:val="24"/>
                <w:lang w:val="en-US" w:eastAsia="zh-CN"/>
              </w:rPr>
              <w:t>（红底彩照）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24"/>
              </w:rPr>
            </w:pPr>
            <w:r>
              <w:rPr>
                <w:rFonts w:hint="eastAsia" w:ascii="仿宋_GB2312" w:eastAsia="仿宋_GB2312"/>
                <w:sz w:val="24"/>
              </w:rPr>
              <w:t>民族</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24"/>
                <w:lang w:eastAsia="zh-CN"/>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24"/>
              </w:rPr>
            </w:pPr>
            <w:r>
              <w:rPr>
                <w:rFonts w:hint="eastAsia" w:ascii="仿宋_GB2312" w:eastAsia="仿宋_GB2312"/>
                <w:sz w:val="24"/>
              </w:rPr>
              <w:t>政治面貌</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24"/>
                <w:lang w:eastAsia="zh-CN"/>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24"/>
                <w:lang w:eastAsia="zh-CN"/>
              </w:rPr>
            </w:pPr>
            <w:r>
              <w:rPr>
                <w:rFonts w:hint="eastAsia" w:ascii="仿宋_GB2312" w:eastAsia="仿宋_GB2312"/>
                <w:sz w:val="24"/>
                <w:lang w:eastAsia="zh-CN"/>
              </w:rPr>
              <w:t>联系电话</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24"/>
                <w:lang w:eastAsia="zh-CN"/>
              </w:rPr>
            </w:pPr>
          </w:p>
        </w:tc>
        <w:tc>
          <w:tcPr>
            <w:tcW w:w="21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24"/>
                <w:lang w:eastAsia="zh-CN"/>
              </w:rPr>
            </w:pPr>
            <w:r>
              <w:rPr>
                <w:rFonts w:hint="eastAsia" w:ascii="仿宋_GB2312" w:eastAsia="仿宋_GB2312"/>
                <w:sz w:val="24"/>
                <w:lang w:eastAsia="zh-CN"/>
              </w:rPr>
              <w:t>入伍时间</w:t>
            </w:r>
          </w:p>
        </w:tc>
        <w:tc>
          <w:tcPr>
            <w:tcW w:w="2415"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仿宋_GB2312" w:eastAsia="仿宋_GB2312"/>
                <w:sz w:val="24"/>
                <w:lang w:val="en-US" w:eastAsia="zh-CN"/>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24"/>
                <w:lang w:eastAsia="zh-CN"/>
              </w:rPr>
            </w:pPr>
            <w:r>
              <w:rPr>
                <w:rFonts w:hint="eastAsia" w:ascii="仿宋_GB2312" w:eastAsia="仿宋_GB2312"/>
                <w:sz w:val="24"/>
                <w:lang w:eastAsia="zh-CN"/>
              </w:rPr>
              <w:t>退役时间</w:t>
            </w:r>
          </w:p>
        </w:tc>
        <w:tc>
          <w:tcPr>
            <w:tcW w:w="247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仿宋_GB2312" w:eastAsia="仿宋_GB2312"/>
                <w:sz w:val="24"/>
                <w:lang w:val="en-US" w:eastAsia="zh-CN"/>
              </w:rPr>
            </w:pPr>
          </w:p>
        </w:tc>
        <w:tc>
          <w:tcPr>
            <w:tcW w:w="21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231"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24"/>
                <w:lang w:eastAsia="zh-CN"/>
              </w:rPr>
            </w:pPr>
            <w:r>
              <w:rPr>
                <w:rFonts w:hint="eastAsia" w:ascii="仿宋_GB2312" w:eastAsia="仿宋_GB2312"/>
                <w:sz w:val="24"/>
              </w:rPr>
              <w:t>工作单位</w:t>
            </w:r>
            <w:r>
              <w:rPr>
                <w:rFonts w:hint="eastAsia" w:ascii="仿宋_GB2312" w:eastAsia="仿宋_GB2312"/>
                <w:sz w:val="24"/>
                <w:lang w:eastAsia="zh-CN"/>
              </w:rPr>
              <w:t>或住址</w:t>
            </w:r>
          </w:p>
        </w:tc>
        <w:tc>
          <w:tcPr>
            <w:tcW w:w="3585"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24"/>
              </w:rPr>
            </w:pPr>
            <w:r>
              <w:rPr>
                <w:rFonts w:hint="eastAsia" w:ascii="仿宋_GB2312" w:eastAsia="仿宋_GB2312"/>
                <w:sz w:val="24"/>
              </w:rPr>
              <w:t>职   务</w:t>
            </w:r>
          </w:p>
        </w:tc>
        <w:tc>
          <w:tcPr>
            <w:tcW w:w="214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231"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24"/>
              </w:rPr>
            </w:pPr>
            <w:r>
              <w:rPr>
                <w:rFonts w:hint="eastAsia" w:ascii="仿宋_GB2312" w:eastAsia="仿宋_GB2312"/>
                <w:sz w:val="24"/>
              </w:rPr>
              <w:t>担任社会职务</w:t>
            </w:r>
          </w:p>
          <w:p>
            <w:pPr>
              <w:spacing w:line="400" w:lineRule="exact"/>
              <w:jc w:val="center"/>
              <w:rPr>
                <w:rFonts w:hint="eastAsia" w:ascii="仿宋_GB2312" w:eastAsia="仿宋_GB2312"/>
                <w:sz w:val="24"/>
              </w:rPr>
            </w:pPr>
            <w:r>
              <w:rPr>
                <w:rFonts w:hint="eastAsia" w:ascii="仿宋_GB2312" w:eastAsia="仿宋_GB2312"/>
                <w:sz w:val="24"/>
              </w:rPr>
              <w:t>情况</w:t>
            </w:r>
          </w:p>
        </w:tc>
        <w:tc>
          <w:tcPr>
            <w:tcW w:w="7005" w:type="dxa"/>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eastAsia="仿宋_GB2312"/>
                <w:sz w:val="24"/>
                <w:lang w:val="en-US" w:eastAsia="zh-CN"/>
              </w:rPr>
            </w:pPr>
            <w:r>
              <w:rPr>
                <w:rFonts w:hint="eastAsia" w:ascii="仿宋_GB2312" w:eastAsia="仿宋_GB2312"/>
                <w:sz w:val="24"/>
                <w:lang w:val="en-US" w:eastAsia="zh-CN"/>
              </w:rPr>
              <w:t>何时获得何种奖项</w:t>
            </w:r>
          </w:p>
        </w:tc>
        <w:tc>
          <w:tcPr>
            <w:tcW w:w="8220"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480" w:firstLineChars="200"/>
              <w:jc w:val="left"/>
              <w:rPr>
                <w:rFonts w:hint="eastAsia"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9" w:hRule="atLeast"/>
          <w:jc w:val="center"/>
        </w:trPr>
        <w:tc>
          <w:tcPr>
            <w:tcW w:w="1016" w:type="dxa"/>
            <w:tcBorders>
              <w:top w:val="single" w:color="auto" w:sz="4" w:space="0"/>
              <w:left w:val="single" w:color="auto" w:sz="4" w:space="0"/>
              <w:bottom w:val="single" w:color="auto" w:sz="4" w:space="0"/>
              <w:right w:val="single" w:color="auto" w:sz="4" w:space="0"/>
            </w:tcBorders>
            <w:noWrap w:val="0"/>
            <w:textDirection w:val="tbRlV"/>
            <w:vAlign w:val="center"/>
          </w:tcPr>
          <w:p>
            <w:pPr>
              <w:spacing w:line="400" w:lineRule="exact"/>
              <w:ind w:left="113" w:right="113"/>
              <w:jc w:val="center"/>
              <w:rPr>
                <w:rFonts w:hint="eastAsia" w:ascii="仿宋_GB2312" w:eastAsia="仿宋_GB2312"/>
                <w:spacing w:val="38"/>
                <w:sz w:val="24"/>
              </w:rPr>
            </w:pPr>
            <w:r>
              <w:rPr>
                <w:rFonts w:hint="eastAsia" w:ascii="仿宋_GB2312" w:eastAsia="仿宋_GB2312"/>
                <w:spacing w:val="38"/>
                <w:sz w:val="24"/>
              </w:rPr>
              <w:t>主  要  事  迹</w:t>
            </w:r>
          </w:p>
        </w:tc>
        <w:tc>
          <w:tcPr>
            <w:tcW w:w="8220"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eastAsia="仿宋_GB2312"/>
                <w:sz w:val="24"/>
                <w:lang w:eastAsia="zh-CN"/>
              </w:rPr>
            </w:pPr>
            <w:r>
              <w:rPr>
                <w:rFonts w:hint="eastAsia" w:ascii="仿宋_GB2312" w:eastAsia="仿宋_GB2312"/>
                <w:sz w:val="24"/>
                <w:lang w:eastAsia="zh-CN"/>
              </w:rPr>
              <w:t>（</w:t>
            </w:r>
            <w:r>
              <w:rPr>
                <w:rFonts w:hint="eastAsia" w:ascii="仿宋_GB2312" w:eastAsia="仿宋_GB2312"/>
                <w:sz w:val="24"/>
                <w:lang w:val="en-US" w:eastAsia="zh-CN"/>
              </w:rPr>
              <w:t>1000字左右</w:t>
            </w:r>
            <w:r>
              <w:rPr>
                <w:rFonts w:hint="eastAsia" w:ascii="仿宋_GB2312" w:eastAsia="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0" w:hRule="atLeast"/>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24"/>
              </w:rPr>
            </w:pPr>
            <w:r>
              <w:rPr>
                <w:rFonts w:hint="eastAsia" w:ascii="仿宋_GB2312" w:eastAsia="仿宋_GB2312"/>
                <w:sz w:val="24"/>
              </w:rPr>
              <w:t>推荐单位</w:t>
            </w:r>
            <w:r>
              <w:rPr>
                <w:rFonts w:hint="eastAsia" w:ascii="仿宋_GB2312" w:eastAsia="仿宋_GB2312"/>
                <w:spacing w:val="38"/>
                <w:sz w:val="24"/>
              </w:rPr>
              <w:t>意</w:t>
            </w:r>
            <w:r>
              <w:rPr>
                <w:rFonts w:hint="eastAsia" w:ascii="仿宋_GB2312" w:eastAsia="仿宋_GB2312"/>
                <w:sz w:val="24"/>
              </w:rPr>
              <w:t>见</w:t>
            </w:r>
          </w:p>
        </w:tc>
        <w:tc>
          <w:tcPr>
            <w:tcW w:w="8220" w:type="dxa"/>
            <w:gridSpan w:val="6"/>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1560" w:firstLineChars="650"/>
              <w:rPr>
                <w:rFonts w:hint="eastAsia" w:ascii="仿宋_GB2312" w:eastAsia="仿宋_GB2312"/>
                <w:sz w:val="24"/>
              </w:rPr>
            </w:pPr>
          </w:p>
          <w:p>
            <w:pPr>
              <w:spacing w:line="400" w:lineRule="exact"/>
              <w:ind w:right="720"/>
              <w:jc w:val="right"/>
              <w:rPr>
                <w:rFonts w:ascii="仿宋_GB2312" w:eastAsia="仿宋_GB2312"/>
                <w:sz w:val="24"/>
              </w:rPr>
            </w:pPr>
          </w:p>
          <w:p>
            <w:pPr>
              <w:spacing w:line="400" w:lineRule="exact"/>
              <w:ind w:right="720"/>
              <w:jc w:val="right"/>
              <w:rPr>
                <w:rFonts w:hint="eastAsia" w:ascii="仿宋_GB2312" w:eastAsia="仿宋_GB2312"/>
                <w:sz w:val="24"/>
              </w:rPr>
            </w:pPr>
            <w:r>
              <w:rPr>
                <w:rFonts w:hint="eastAsia" w:ascii="仿宋_GB2312" w:eastAsia="仿宋_GB2312"/>
                <w:sz w:val="24"/>
              </w:rPr>
              <w:t>（盖章）</w:t>
            </w:r>
          </w:p>
          <w:p>
            <w:pPr>
              <w:spacing w:line="400" w:lineRule="exact"/>
              <w:ind w:right="360"/>
              <w:jc w:val="right"/>
              <w:rPr>
                <w:rFonts w:hint="eastAsia" w:ascii="仿宋_GB2312" w:eastAsia="仿宋_GB2312"/>
                <w:sz w:val="24"/>
              </w:rPr>
            </w:pPr>
            <w:r>
              <w:rPr>
                <w:rFonts w:hint="eastAsia" w:ascii="仿宋_GB2312" w:eastAsia="仿宋_GB2312"/>
                <w:sz w:val="24"/>
              </w:rPr>
              <w:t>年</w:t>
            </w:r>
            <w:r>
              <w:rPr>
                <w:rFonts w:hint="eastAsia" w:ascii="仿宋_GB2312" w:eastAsia="仿宋_GB2312"/>
                <w:sz w:val="24"/>
                <w:lang w:val="en-US" w:eastAsia="zh-CN"/>
              </w:rPr>
              <w:t xml:space="preserve">  </w:t>
            </w:r>
            <w:r>
              <w:rPr>
                <w:rFonts w:hint="eastAsia" w:ascii="仿宋_GB2312" w:eastAsia="仿宋_GB2312"/>
                <w:sz w:val="24"/>
              </w:rPr>
              <w:t>月  日</w:t>
            </w:r>
          </w:p>
        </w:tc>
      </w:tr>
    </w:tbl>
    <w:p>
      <w:pPr>
        <w:snapToGrid w:val="0"/>
        <w:spacing w:line="20" w:lineRule="exact"/>
      </w:pPr>
    </w:p>
    <w:p>
      <w:pPr>
        <w:snapToGrid w:val="0"/>
        <w:spacing w:line="20" w:lineRule="exact"/>
      </w:pPr>
    </w:p>
    <w:p>
      <w:pPr>
        <w:snapToGrid w:val="0"/>
        <w:spacing w:line="20" w:lineRule="exact"/>
      </w:pPr>
    </w:p>
    <w:p>
      <w:pPr>
        <w:snapToGrid w:val="0"/>
        <w:spacing w:line="20" w:lineRule="exact"/>
      </w:pPr>
    </w:p>
    <w:p>
      <w:pPr>
        <w:snapToGrid w:val="0"/>
        <w:spacing w:line="20" w:lineRule="exact"/>
      </w:pPr>
    </w:p>
    <w:p>
      <w:pPr>
        <w:bidi w:val="0"/>
        <w:jc w:val="left"/>
        <w:rPr>
          <w:rFonts w:asciiTheme="minorHAnsi" w:hAnsiTheme="minorHAnsi" w:eastAsiaTheme="minorEastAsia" w:cstheme="minorBidi"/>
          <w:kern w:val="2"/>
          <w:sz w:val="21"/>
          <w:szCs w:val="24"/>
          <w:lang w:val="en-US" w:eastAsia="zh-CN" w:bidi="ar-SA"/>
        </w:rPr>
      </w:pPr>
    </w:p>
    <w:p>
      <w:pPr>
        <w:snapToGrid w:val="0"/>
        <w:jc w:val="center"/>
        <w:rPr>
          <w:rFonts w:ascii="仿宋" w:hAnsi="仿宋" w:eastAsia="仿宋" w:cs="仿宋"/>
          <w:sz w:val="36"/>
          <w:szCs w:val="36"/>
          <w:u w:val="single"/>
        </w:rPr>
      </w:pPr>
      <w:r>
        <w:rPr>
          <w:rFonts w:hint="eastAsia" w:ascii="方正小标宋简体" w:hAnsi="方正小标宋简体" w:eastAsia="方正小标宋简体" w:cs="方正小标宋简体"/>
          <w:sz w:val="44"/>
          <w:szCs w:val="44"/>
          <w:lang w:eastAsia="zh-CN"/>
        </w:rPr>
        <w:t>泰和县“模范兵支书”</w:t>
      </w:r>
      <w:r>
        <w:rPr>
          <w:rFonts w:hint="eastAsia" w:ascii="方正小标宋简体" w:hAnsi="方正小标宋简体" w:eastAsia="方正小标宋简体" w:cs="方正小标宋简体"/>
          <w:sz w:val="44"/>
          <w:szCs w:val="44"/>
        </w:rPr>
        <w:t>评选推荐表</w:t>
      </w:r>
    </w:p>
    <w:tbl>
      <w:tblPr>
        <w:tblStyle w:val="2"/>
        <w:tblW w:w="9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515"/>
        <w:gridCol w:w="975"/>
        <w:gridCol w:w="1010"/>
        <w:gridCol w:w="1200"/>
        <w:gridCol w:w="1275"/>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24"/>
              </w:rPr>
            </w:pPr>
            <w:r>
              <w:rPr>
                <w:rFonts w:hint="eastAsia" w:ascii="仿宋_GB2312" w:eastAsia="仿宋_GB2312"/>
                <w:sz w:val="24"/>
              </w:rPr>
              <w:t>姓名</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24"/>
                <w:lang w:eastAsia="zh-CN"/>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24"/>
              </w:rPr>
            </w:pPr>
            <w:r>
              <w:rPr>
                <w:rFonts w:hint="eastAsia" w:ascii="仿宋_GB2312" w:eastAsia="仿宋_GB2312"/>
                <w:sz w:val="24"/>
              </w:rPr>
              <w:t>性 别</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24"/>
                <w:lang w:eastAsia="zh-CN"/>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24"/>
              </w:rPr>
            </w:pPr>
            <w:r>
              <w:rPr>
                <w:rFonts w:hint="eastAsia" w:ascii="仿宋_GB2312" w:eastAsia="仿宋_GB2312"/>
                <w:sz w:val="24"/>
              </w:rPr>
              <w:t>出生年月</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仿宋_GB2312" w:eastAsia="仿宋_GB2312"/>
                <w:sz w:val="24"/>
                <w:lang w:val="en-US" w:eastAsia="zh-CN"/>
              </w:rPr>
            </w:pPr>
          </w:p>
        </w:tc>
        <w:tc>
          <w:tcPr>
            <w:tcW w:w="214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24"/>
                <w:lang w:val="en-US" w:eastAsia="zh-CN"/>
              </w:rPr>
            </w:pPr>
            <w:r>
              <w:rPr>
                <w:rFonts w:hint="eastAsia" w:ascii="仿宋_GB2312" w:eastAsia="仿宋_GB2312"/>
                <w:sz w:val="24"/>
                <w:lang w:val="en-US" w:eastAsia="zh-CN"/>
              </w:rPr>
              <w:t>1寸照片</w:t>
            </w:r>
          </w:p>
          <w:p>
            <w:pPr>
              <w:spacing w:line="400" w:lineRule="exact"/>
              <w:jc w:val="center"/>
              <w:rPr>
                <w:rFonts w:hint="default" w:ascii="仿宋_GB2312" w:eastAsia="仿宋_GB2312"/>
                <w:sz w:val="24"/>
                <w:lang w:val="en-US" w:eastAsia="zh-CN"/>
              </w:rPr>
            </w:pPr>
            <w:r>
              <w:rPr>
                <w:rFonts w:hint="eastAsia" w:ascii="仿宋_GB2312" w:eastAsia="仿宋_GB2312"/>
                <w:sz w:val="24"/>
                <w:lang w:val="en-US" w:eastAsia="zh-CN"/>
              </w:rPr>
              <w:t>（红底彩照）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24"/>
              </w:rPr>
            </w:pPr>
            <w:r>
              <w:rPr>
                <w:rFonts w:hint="eastAsia" w:ascii="仿宋_GB2312" w:eastAsia="仿宋_GB2312"/>
                <w:sz w:val="24"/>
              </w:rPr>
              <w:t>民族</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24"/>
                <w:lang w:eastAsia="zh-CN"/>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24"/>
              </w:rPr>
            </w:pPr>
            <w:r>
              <w:rPr>
                <w:rFonts w:hint="eastAsia" w:ascii="仿宋_GB2312" w:eastAsia="仿宋_GB2312"/>
                <w:sz w:val="24"/>
              </w:rPr>
              <w:t>政治面貌</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24"/>
                <w:lang w:eastAsia="zh-CN"/>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24"/>
                <w:lang w:eastAsia="zh-CN"/>
              </w:rPr>
            </w:pPr>
            <w:r>
              <w:rPr>
                <w:rFonts w:hint="eastAsia" w:ascii="仿宋_GB2312" w:eastAsia="仿宋_GB2312"/>
                <w:sz w:val="24"/>
                <w:lang w:eastAsia="zh-CN"/>
              </w:rPr>
              <w:t>联系电话</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24"/>
                <w:lang w:eastAsia="zh-CN"/>
              </w:rPr>
            </w:pPr>
          </w:p>
        </w:tc>
        <w:tc>
          <w:tcPr>
            <w:tcW w:w="21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24"/>
                <w:lang w:eastAsia="zh-CN"/>
              </w:rPr>
            </w:pPr>
            <w:r>
              <w:rPr>
                <w:rFonts w:hint="eastAsia" w:ascii="仿宋_GB2312" w:eastAsia="仿宋_GB2312"/>
                <w:sz w:val="24"/>
                <w:lang w:eastAsia="zh-CN"/>
              </w:rPr>
              <w:t>入伍时间</w:t>
            </w:r>
          </w:p>
        </w:tc>
        <w:tc>
          <w:tcPr>
            <w:tcW w:w="249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仿宋_GB2312" w:eastAsia="仿宋_GB2312"/>
                <w:sz w:val="24"/>
                <w:lang w:val="en-US" w:eastAsia="zh-CN"/>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24"/>
                <w:lang w:eastAsia="zh-CN"/>
              </w:rPr>
            </w:pPr>
            <w:r>
              <w:rPr>
                <w:rFonts w:hint="eastAsia" w:ascii="仿宋_GB2312" w:eastAsia="仿宋_GB2312"/>
                <w:sz w:val="24"/>
                <w:lang w:eastAsia="zh-CN"/>
              </w:rPr>
              <w:t>退役时间</w:t>
            </w:r>
          </w:p>
        </w:tc>
        <w:tc>
          <w:tcPr>
            <w:tcW w:w="247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仿宋_GB2312" w:eastAsia="仿宋_GB2312"/>
                <w:sz w:val="24"/>
                <w:lang w:val="en-US" w:eastAsia="zh-CN"/>
              </w:rPr>
            </w:pPr>
          </w:p>
        </w:tc>
        <w:tc>
          <w:tcPr>
            <w:tcW w:w="21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31"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24"/>
                <w:lang w:eastAsia="zh-CN"/>
              </w:rPr>
            </w:pPr>
            <w:r>
              <w:rPr>
                <w:rFonts w:hint="eastAsia" w:ascii="仿宋_GB2312" w:eastAsia="仿宋_GB2312"/>
                <w:sz w:val="24"/>
              </w:rPr>
              <w:t>工作单位</w:t>
            </w:r>
          </w:p>
        </w:tc>
        <w:tc>
          <w:tcPr>
            <w:tcW w:w="3185"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24"/>
              </w:rPr>
            </w:pPr>
            <w:r>
              <w:rPr>
                <w:rFonts w:hint="eastAsia" w:ascii="仿宋_GB2312" w:eastAsia="仿宋_GB2312"/>
                <w:sz w:val="24"/>
              </w:rPr>
              <w:t>职   务</w:t>
            </w:r>
          </w:p>
        </w:tc>
        <w:tc>
          <w:tcPr>
            <w:tcW w:w="214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8"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eastAsia="仿宋_GB2312"/>
                <w:sz w:val="24"/>
                <w:lang w:val="en-US" w:eastAsia="zh-CN"/>
              </w:rPr>
            </w:pPr>
            <w:r>
              <w:rPr>
                <w:rFonts w:hint="eastAsia" w:ascii="仿宋_GB2312" w:eastAsia="仿宋_GB2312"/>
                <w:sz w:val="24"/>
                <w:lang w:val="en-US" w:eastAsia="zh-CN"/>
              </w:rPr>
              <w:t>何时获得何种奖项</w:t>
            </w:r>
          </w:p>
        </w:tc>
        <w:tc>
          <w:tcPr>
            <w:tcW w:w="8120"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480" w:firstLineChars="200"/>
              <w:jc w:val="left"/>
              <w:rPr>
                <w:rFonts w:hint="eastAsia"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4" w:hRule="atLeast"/>
          <w:jc w:val="center"/>
        </w:trPr>
        <w:tc>
          <w:tcPr>
            <w:tcW w:w="1116" w:type="dxa"/>
            <w:tcBorders>
              <w:top w:val="single" w:color="auto" w:sz="4" w:space="0"/>
              <w:left w:val="single" w:color="auto" w:sz="4" w:space="0"/>
              <w:bottom w:val="single" w:color="auto" w:sz="4" w:space="0"/>
              <w:right w:val="single" w:color="auto" w:sz="4" w:space="0"/>
            </w:tcBorders>
            <w:noWrap w:val="0"/>
            <w:textDirection w:val="tbRlV"/>
            <w:vAlign w:val="center"/>
          </w:tcPr>
          <w:p>
            <w:pPr>
              <w:spacing w:line="400" w:lineRule="exact"/>
              <w:ind w:left="113" w:right="113"/>
              <w:jc w:val="center"/>
              <w:rPr>
                <w:rFonts w:hint="eastAsia" w:ascii="仿宋_GB2312" w:eastAsia="仿宋_GB2312"/>
                <w:spacing w:val="38"/>
                <w:sz w:val="24"/>
              </w:rPr>
            </w:pPr>
            <w:r>
              <w:rPr>
                <w:rFonts w:hint="eastAsia" w:ascii="仿宋_GB2312" w:eastAsia="仿宋_GB2312"/>
                <w:spacing w:val="38"/>
                <w:sz w:val="24"/>
              </w:rPr>
              <w:t>主  要  事  迹</w:t>
            </w:r>
          </w:p>
        </w:tc>
        <w:tc>
          <w:tcPr>
            <w:tcW w:w="8120"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eastAsia="仿宋_GB2312"/>
                <w:sz w:val="24"/>
                <w:lang w:eastAsia="zh-CN"/>
              </w:rPr>
            </w:pPr>
            <w:r>
              <w:rPr>
                <w:rFonts w:hint="eastAsia" w:ascii="仿宋_GB2312" w:eastAsia="仿宋_GB2312"/>
                <w:sz w:val="24"/>
                <w:lang w:eastAsia="zh-CN"/>
              </w:rPr>
              <w:t>（</w:t>
            </w:r>
            <w:r>
              <w:rPr>
                <w:rFonts w:hint="eastAsia" w:ascii="仿宋_GB2312" w:eastAsia="仿宋_GB2312"/>
                <w:sz w:val="24"/>
                <w:lang w:val="en-US" w:eastAsia="zh-CN"/>
              </w:rPr>
              <w:t>1000字左右</w:t>
            </w:r>
            <w:r>
              <w:rPr>
                <w:rFonts w:hint="eastAsia" w:ascii="仿宋_GB2312" w:eastAsia="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5"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24"/>
              </w:rPr>
            </w:pPr>
            <w:r>
              <w:rPr>
                <w:rFonts w:hint="eastAsia" w:ascii="仿宋_GB2312" w:eastAsia="仿宋_GB2312"/>
                <w:sz w:val="24"/>
                <w:lang w:eastAsia="zh-CN"/>
              </w:rPr>
              <w:t>村委会意见</w:t>
            </w:r>
          </w:p>
        </w:tc>
        <w:tc>
          <w:tcPr>
            <w:tcW w:w="8120" w:type="dxa"/>
            <w:gridSpan w:val="6"/>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1560" w:firstLineChars="650"/>
              <w:rPr>
                <w:rFonts w:hint="eastAsia" w:ascii="仿宋_GB2312" w:eastAsia="仿宋_GB2312"/>
                <w:sz w:val="24"/>
              </w:rPr>
            </w:pPr>
          </w:p>
          <w:p>
            <w:pPr>
              <w:spacing w:line="400" w:lineRule="exact"/>
              <w:ind w:right="720"/>
              <w:jc w:val="right"/>
              <w:rPr>
                <w:rFonts w:ascii="仿宋_GB2312" w:eastAsia="仿宋_GB2312"/>
                <w:sz w:val="24"/>
              </w:rPr>
            </w:pPr>
          </w:p>
          <w:p>
            <w:pPr>
              <w:spacing w:line="400" w:lineRule="exact"/>
              <w:ind w:right="720"/>
              <w:jc w:val="right"/>
              <w:rPr>
                <w:rFonts w:hint="eastAsia" w:ascii="仿宋_GB2312" w:eastAsia="仿宋_GB2312"/>
                <w:sz w:val="24"/>
              </w:rPr>
            </w:pPr>
          </w:p>
          <w:p>
            <w:pPr>
              <w:spacing w:line="400" w:lineRule="exact"/>
              <w:ind w:right="720"/>
              <w:jc w:val="right"/>
              <w:rPr>
                <w:rFonts w:hint="eastAsia" w:ascii="仿宋_GB2312" w:eastAsia="仿宋_GB2312"/>
                <w:sz w:val="24"/>
              </w:rPr>
            </w:pPr>
          </w:p>
          <w:p>
            <w:pPr>
              <w:spacing w:line="400" w:lineRule="exact"/>
              <w:ind w:right="720"/>
              <w:jc w:val="right"/>
              <w:rPr>
                <w:rFonts w:hint="eastAsia" w:ascii="仿宋_GB2312" w:eastAsia="仿宋_GB2312"/>
                <w:sz w:val="24"/>
              </w:rPr>
            </w:pPr>
            <w:r>
              <w:rPr>
                <w:rFonts w:hint="eastAsia" w:ascii="仿宋_GB2312" w:eastAsia="仿宋_GB2312"/>
                <w:sz w:val="24"/>
              </w:rPr>
              <w:t>（盖章）</w:t>
            </w:r>
          </w:p>
          <w:p>
            <w:pPr>
              <w:spacing w:line="400" w:lineRule="exact"/>
              <w:ind w:right="360"/>
              <w:jc w:val="right"/>
              <w:rPr>
                <w:rFonts w:hint="eastAsia" w:ascii="仿宋_GB2312" w:eastAsia="仿宋_GB2312"/>
                <w:sz w:val="24"/>
              </w:rPr>
            </w:pPr>
            <w:r>
              <w:rPr>
                <w:rFonts w:hint="eastAsia" w:ascii="仿宋_GB2312" w:eastAsia="仿宋_GB2312"/>
                <w:sz w:val="24"/>
              </w:rPr>
              <w:t>年</w:t>
            </w:r>
            <w:r>
              <w:rPr>
                <w:rFonts w:hint="eastAsia" w:ascii="仿宋_GB2312" w:eastAsia="仿宋_GB2312"/>
                <w:sz w:val="24"/>
                <w:lang w:val="en-US" w:eastAsia="zh-CN"/>
              </w:rPr>
              <w:t xml:space="preserve">  </w:t>
            </w:r>
            <w:r>
              <w:rPr>
                <w:rFonts w:hint="eastAsia" w:ascii="仿宋_GB2312" w:eastAsia="仿宋_GB2312"/>
                <w:sz w:val="24"/>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lang w:eastAsia="zh-CN"/>
              </w:rPr>
              <w:t>乡镇退役军人服务站意</w:t>
            </w:r>
            <w:r>
              <w:rPr>
                <w:rFonts w:hint="eastAsia" w:ascii="仿宋_GB2312" w:eastAsia="仿宋_GB2312"/>
                <w:sz w:val="24"/>
              </w:rPr>
              <w:t>见</w:t>
            </w:r>
          </w:p>
        </w:tc>
        <w:tc>
          <w:tcPr>
            <w:tcW w:w="8120" w:type="dxa"/>
            <w:gridSpan w:val="6"/>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1560" w:firstLineChars="650"/>
              <w:rPr>
                <w:rFonts w:hint="eastAsia" w:ascii="仿宋_GB2312" w:eastAsia="仿宋_GB2312"/>
                <w:sz w:val="24"/>
              </w:rPr>
            </w:pPr>
          </w:p>
          <w:p>
            <w:pPr>
              <w:spacing w:line="400" w:lineRule="exact"/>
              <w:ind w:right="720"/>
              <w:jc w:val="right"/>
              <w:rPr>
                <w:rFonts w:ascii="仿宋_GB2312" w:eastAsia="仿宋_GB2312"/>
                <w:sz w:val="24"/>
              </w:rPr>
            </w:pPr>
          </w:p>
          <w:p>
            <w:pPr>
              <w:spacing w:line="400" w:lineRule="exact"/>
              <w:ind w:right="720"/>
              <w:jc w:val="right"/>
              <w:rPr>
                <w:rFonts w:hint="eastAsia" w:ascii="仿宋_GB2312" w:eastAsia="仿宋_GB2312"/>
                <w:sz w:val="24"/>
              </w:rPr>
            </w:pPr>
          </w:p>
          <w:p>
            <w:pPr>
              <w:spacing w:line="400" w:lineRule="exact"/>
              <w:ind w:right="720"/>
              <w:jc w:val="right"/>
              <w:rPr>
                <w:rFonts w:hint="eastAsia" w:ascii="仿宋_GB2312" w:eastAsia="仿宋_GB2312"/>
                <w:sz w:val="24"/>
              </w:rPr>
            </w:pPr>
          </w:p>
          <w:p>
            <w:pPr>
              <w:spacing w:line="400" w:lineRule="exact"/>
              <w:ind w:right="720"/>
              <w:jc w:val="right"/>
              <w:rPr>
                <w:rFonts w:hint="eastAsia" w:ascii="仿宋_GB2312" w:eastAsia="仿宋_GB2312"/>
                <w:sz w:val="24"/>
              </w:rPr>
            </w:pPr>
            <w:r>
              <w:rPr>
                <w:rFonts w:hint="eastAsia" w:ascii="仿宋_GB2312" w:eastAsia="仿宋_GB2312"/>
                <w:sz w:val="24"/>
              </w:rPr>
              <w:t>（盖章）</w:t>
            </w:r>
          </w:p>
          <w:p>
            <w:pPr>
              <w:spacing w:line="400" w:lineRule="exact"/>
              <w:ind w:right="360" w:rightChars="0"/>
              <w:jc w:val="right"/>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rPr>
              <w:t>年</w:t>
            </w:r>
            <w:r>
              <w:rPr>
                <w:rFonts w:hint="eastAsia" w:ascii="仿宋_GB2312" w:eastAsia="仿宋_GB2312"/>
                <w:sz w:val="24"/>
                <w:lang w:val="en-US" w:eastAsia="zh-CN"/>
              </w:rPr>
              <w:t xml:space="preserve">  </w:t>
            </w:r>
            <w:r>
              <w:rPr>
                <w:rFonts w:hint="eastAsia" w:ascii="仿宋_GB2312" w:eastAsia="仿宋_GB2312"/>
                <w:sz w:val="24"/>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24"/>
                <w:lang w:eastAsia="zh-CN"/>
              </w:rPr>
            </w:pPr>
            <w:r>
              <w:rPr>
                <w:rFonts w:hint="eastAsia" w:ascii="仿宋_GB2312" w:eastAsia="仿宋_GB2312"/>
                <w:sz w:val="24"/>
                <w:lang w:eastAsia="zh-CN"/>
              </w:rPr>
              <w:t>乡镇（党委）意见</w:t>
            </w:r>
          </w:p>
          <w:p>
            <w:pPr>
              <w:spacing w:line="400" w:lineRule="exact"/>
              <w:jc w:val="center"/>
              <w:rPr>
                <w:rFonts w:hint="eastAsia" w:ascii="仿宋_GB2312" w:eastAsia="仿宋_GB2312"/>
                <w:sz w:val="24"/>
              </w:rPr>
            </w:pPr>
          </w:p>
        </w:tc>
        <w:tc>
          <w:tcPr>
            <w:tcW w:w="8120" w:type="dxa"/>
            <w:gridSpan w:val="6"/>
            <w:tcBorders>
              <w:top w:val="single" w:color="auto" w:sz="4" w:space="0"/>
              <w:left w:val="single" w:color="auto" w:sz="4" w:space="0"/>
              <w:bottom w:val="single" w:color="auto" w:sz="4" w:space="0"/>
              <w:right w:val="single" w:color="auto" w:sz="4" w:space="0"/>
            </w:tcBorders>
            <w:noWrap w:val="0"/>
            <w:vAlign w:val="top"/>
          </w:tcPr>
          <w:p>
            <w:pPr>
              <w:spacing w:line="400" w:lineRule="exact"/>
              <w:ind w:right="720"/>
              <w:jc w:val="right"/>
              <w:rPr>
                <w:rFonts w:ascii="仿宋_GB2312" w:eastAsia="仿宋_GB2312"/>
                <w:sz w:val="24"/>
              </w:rPr>
            </w:pPr>
          </w:p>
          <w:p>
            <w:pPr>
              <w:spacing w:line="400" w:lineRule="exact"/>
              <w:ind w:right="720"/>
              <w:jc w:val="right"/>
              <w:rPr>
                <w:rFonts w:hint="eastAsia" w:ascii="仿宋_GB2312" w:eastAsia="仿宋_GB2312"/>
                <w:sz w:val="24"/>
              </w:rPr>
            </w:pPr>
          </w:p>
          <w:p>
            <w:pPr>
              <w:spacing w:line="400" w:lineRule="exact"/>
              <w:ind w:right="720"/>
              <w:jc w:val="right"/>
              <w:rPr>
                <w:rFonts w:hint="eastAsia" w:ascii="仿宋_GB2312" w:eastAsia="仿宋_GB2312"/>
                <w:sz w:val="24"/>
              </w:rPr>
            </w:pPr>
          </w:p>
          <w:p>
            <w:pPr>
              <w:spacing w:line="400" w:lineRule="exact"/>
              <w:ind w:right="720"/>
              <w:jc w:val="right"/>
              <w:rPr>
                <w:rFonts w:hint="eastAsia" w:ascii="仿宋_GB2312" w:eastAsia="仿宋_GB2312"/>
                <w:sz w:val="24"/>
              </w:rPr>
            </w:pPr>
          </w:p>
          <w:p>
            <w:pPr>
              <w:spacing w:line="400" w:lineRule="exact"/>
              <w:ind w:right="720"/>
              <w:jc w:val="right"/>
              <w:rPr>
                <w:rFonts w:hint="eastAsia" w:ascii="仿宋_GB2312" w:eastAsia="仿宋_GB2312"/>
                <w:sz w:val="24"/>
              </w:rPr>
            </w:pPr>
          </w:p>
          <w:p>
            <w:pPr>
              <w:spacing w:line="400" w:lineRule="exact"/>
              <w:ind w:right="720"/>
              <w:jc w:val="right"/>
              <w:rPr>
                <w:rFonts w:hint="eastAsia" w:ascii="仿宋_GB2312" w:eastAsia="仿宋_GB2312"/>
                <w:sz w:val="24"/>
              </w:rPr>
            </w:pPr>
            <w:r>
              <w:rPr>
                <w:rFonts w:hint="eastAsia" w:ascii="仿宋_GB2312" w:eastAsia="仿宋_GB2312"/>
                <w:sz w:val="24"/>
              </w:rPr>
              <w:t>（盖章）</w:t>
            </w:r>
          </w:p>
          <w:p>
            <w:pPr>
              <w:spacing w:line="400" w:lineRule="exact"/>
              <w:ind w:right="360"/>
              <w:jc w:val="right"/>
              <w:rPr>
                <w:rFonts w:hint="eastAsia" w:ascii="仿宋_GB2312" w:eastAsia="仿宋_GB2312"/>
                <w:sz w:val="24"/>
              </w:rPr>
            </w:pPr>
            <w:r>
              <w:rPr>
                <w:rFonts w:hint="eastAsia" w:ascii="仿宋_GB2312" w:eastAsia="仿宋_GB2312"/>
                <w:sz w:val="24"/>
              </w:rPr>
              <w:t>年</w:t>
            </w:r>
            <w:r>
              <w:rPr>
                <w:rFonts w:hint="eastAsia" w:ascii="仿宋_GB2312" w:eastAsia="仿宋_GB2312"/>
                <w:sz w:val="24"/>
                <w:lang w:val="en-US" w:eastAsia="zh-CN"/>
              </w:rPr>
              <w:t xml:space="preserve">  </w:t>
            </w:r>
            <w:r>
              <w:rPr>
                <w:rFonts w:hint="eastAsia" w:ascii="仿宋_GB2312" w:eastAsia="仿宋_GB2312"/>
                <w:sz w:val="24"/>
              </w:rPr>
              <w:t>月  日</w:t>
            </w:r>
          </w:p>
        </w:tc>
      </w:tr>
    </w:tbl>
    <w:p>
      <w:pPr>
        <w:bidi w:val="0"/>
        <w:jc w:val="left"/>
        <w:rPr>
          <w:rFonts w:asciiTheme="minorHAnsi" w:hAnsiTheme="minorHAnsi" w:eastAsiaTheme="minorEastAsia" w:cstheme="minorBidi"/>
          <w:kern w:val="2"/>
          <w:sz w:val="21"/>
          <w:szCs w:val="24"/>
          <w:lang w:val="en-US" w:eastAsia="zh-CN" w:bidi="ar-SA"/>
        </w:rPr>
      </w:pPr>
    </w:p>
    <w:p>
      <w:pPr>
        <w:bidi w:val="0"/>
        <w:jc w:val="left"/>
        <w:rPr>
          <w:rFonts w:asciiTheme="minorHAnsi" w:hAnsiTheme="minorHAnsi" w:eastAsiaTheme="minorEastAsia" w:cstheme="minorBidi"/>
          <w:kern w:val="2"/>
          <w:sz w:val="21"/>
          <w:szCs w:val="24"/>
          <w:lang w:val="en-US" w:eastAsia="zh-CN" w:bidi="ar-SA"/>
        </w:rPr>
      </w:pPr>
    </w:p>
    <w:sectPr>
      <w:pgSz w:w="11906" w:h="16838"/>
      <w:pgMar w:top="1440" w:right="1236" w:bottom="144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EBF4D0"/>
    <w:multiLevelType w:val="singleLevel"/>
    <w:tmpl w:val="EDEBF4D0"/>
    <w:lvl w:ilvl="0" w:tentative="0">
      <w:start w:val="4"/>
      <w:numFmt w:val="chineseCounting"/>
      <w:suff w:val="nothing"/>
      <w:lvlText w:val="%1、"/>
      <w:lvlJc w:val="left"/>
      <w:rPr>
        <w:rFonts w:hint="eastAsia"/>
      </w:rPr>
    </w:lvl>
  </w:abstractNum>
  <w:abstractNum w:abstractNumId="1">
    <w:nsid w:val="5BA3C0D3"/>
    <w:multiLevelType w:val="singleLevel"/>
    <w:tmpl w:val="5BA3C0D3"/>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3428BA"/>
    <w:rsid w:val="000E3910"/>
    <w:rsid w:val="005333AC"/>
    <w:rsid w:val="00A86A76"/>
    <w:rsid w:val="00BE3BA5"/>
    <w:rsid w:val="01121EC8"/>
    <w:rsid w:val="01625627"/>
    <w:rsid w:val="01A41D2E"/>
    <w:rsid w:val="01CE16C0"/>
    <w:rsid w:val="01D30DF5"/>
    <w:rsid w:val="0242380F"/>
    <w:rsid w:val="02595207"/>
    <w:rsid w:val="029C1564"/>
    <w:rsid w:val="032A5731"/>
    <w:rsid w:val="034D25D5"/>
    <w:rsid w:val="03C52DD7"/>
    <w:rsid w:val="03FF5152"/>
    <w:rsid w:val="044C422D"/>
    <w:rsid w:val="051E4421"/>
    <w:rsid w:val="05594E9F"/>
    <w:rsid w:val="059E0AB1"/>
    <w:rsid w:val="05A36F9C"/>
    <w:rsid w:val="05EB517E"/>
    <w:rsid w:val="0631616D"/>
    <w:rsid w:val="0642217D"/>
    <w:rsid w:val="07062573"/>
    <w:rsid w:val="07081B1C"/>
    <w:rsid w:val="072962BE"/>
    <w:rsid w:val="07307461"/>
    <w:rsid w:val="075332B6"/>
    <w:rsid w:val="07570684"/>
    <w:rsid w:val="078B29C1"/>
    <w:rsid w:val="078C764E"/>
    <w:rsid w:val="079801DB"/>
    <w:rsid w:val="07CD5054"/>
    <w:rsid w:val="07FF024A"/>
    <w:rsid w:val="08075AF2"/>
    <w:rsid w:val="08325F2F"/>
    <w:rsid w:val="087A677D"/>
    <w:rsid w:val="08EF49D2"/>
    <w:rsid w:val="090B2929"/>
    <w:rsid w:val="09861FF6"/>
    <w:rsid w:val="09A93CA7"/>
    <w:rsid w:val="09CF39A2"/>
    <w:rsid w:val="09EE689F"/>
    <w:rsid w:val="0A42113F"/>
    <w:rsid w:val="0A522028"/>
    <w:rsid w:val="0A664AC0"/>
    <w:rsid w:val="0A756B12"/>
    <w:rsid w:val="0AE360BD"/>
    <w:rsid w:val="0B0173A9"/>
    <w:rsid w:val="0B084A09"/>
    <w:rsid w:val="0B3D428A"/>
    <w:rsid w:val="0B4964D5"/>
    <w:rsid w:val="0B5E7457"/>
    <w:rsid w:val="0BBC1615"/>
    <w:rsid w:val="0BE44653"/>
    <w:rsid w:val="0C051B59"/>
    <w:rsid w:val="0C133CBF"/>
    <w:rsid w:val="0C337F27"/>
    <w:rsid w:val="0C3D5D98"/>
    <w:rsid w:val="0C7317A4"/>
    <w:rsid w:val="0C8F0C75"/>
    <w:rsid w:val="0CA26978"/>
    <w:rsid w:val="0CB029F6"/>
    <w:rsid w:val="0CDF0334"/>
    <w:rsid w:val="0D0F7498"/>
    <w:rsid w:val="0D117DE9"/>
    <w:rsid w:val="0D423B57"/>
    <w:rsid w:val="0D43786E"/>
    <w:rsid w:val="0D4B0E1B"/>
    <w:rsid w:val="0DDD5D87"/>
    <w:rsid w:val="0E461EFF"/>
    <w:rsid w:val="0E761321"/>
    <w:rsid w:val="0E7F212E"/>
    <w:rsid w:val="0F0D57E3"/>
    <w:rsid w:val="0F4175D3"/>
    <w:rsid w:val="0F8A3E1C"/>
    <w:rsid w:val="0FC838FC"/>
    <w:rsid w:val="1004402A"/>
    <w:rsid w:val="10052B5B"/>
    <w:rsid w:val="1007157B"/>
    <w:rsid w:val="103209EE"/>
    <w:rsid w:val="105212FE"/>
    <w:rsid w:val="10C66291"/>
    <w:rsid w:val="10F27B31"/>
    <w:rsid w:val="11003DAA"/>
    <w:rsid w:val="110F5DAD"/>
    <w:rsid w:val="11235452"/>
    <w:rsid w:val="11636F7F"/>
    <w:rsid w:val="119A5ADA"/>
    <w:rsid w:val="11EB49CE"/>
    <w:rsid w:val="12146202"/>
    <w:rsid w:val="12146A59"/>
    <w:rsid w:val="121D5BFD"/>
    <w:rsid w:val="12357F98"/>
    <w:rsid w:val="123B087C"/>
    <w:rsid w:val="125B2FB4"/>
    <w:rsid w:val="12632DDD"/>
    <w:rsid w:val="1277085A"/>
    <w:rsid w:val="12861811"/>
    <w:rsid w:val="12BF32DC"/>
    <w:rsid w:val="12EF171F"/>
    <w:rsid w:val="12EF7BDE"/>
    <w:rsid w:val="132659E1"/>
    <w:rsid w:val="13307E77"/>
    <w:rsid w:val="13850714"/>
    <w:rsid w:val="13D86E0A"/>
    <w:rsid w:val="13F53BEC"/>
    <w:rsid w:val="148A3008"/>
    <w:rsid w:val="149C179F"/>
    <w:rsid w:val="14B92333"/>
    <w:rsid w:val="159939E4"/>
    <w:rsid w:val="15B21BC3"/>
    <w:rsid w:val="15ED166B"/>
    <w:rsid w:val="16503C7D"/>
    <w:rsid w:val="169F1F27"/>
    <w:rsid w:val="16A9301C"/>
    <w:rsid w:val="16DD10C8"/>
    <w:rsid w:val="16FF111D"/>
    <w:rsid w:val="17002B19"/>
    <w:rsid w:val="17422EB4"/>
    <w:rsid w:val="175867FD"/>
    <w:rsid w:val="17654ADC"/>
    <w:rsid w:val="179810C8"/>
    <w:rsid w:val="179B1392"/>
    <w:rsid w:val="17CF0996"/>
    <w:rsid w:val="17EB7A29"/>
    <w:rsid w:val="180B5983"/>
    <w:rsid w:val="184C5331"/>
    <w:rsid w:val="18903C39"/>
    <w:rsid w:val="18981F6A"/>
    <w:rsid w:val="18E1440D"/>
    <w:rsid w:val="18E81828"/>
    <w:rsid w:val="18FA17FA"/>
    <w:rsid w:val="193402E6"/>
    <w:rsid w:val="198A19EF"/>
    <w:rsid w:val="199E5C6C"/>
    <w:rsid w:val="19AA0F80"/>
    <w:rsid w:val="19CA55CF"/>
    <w:rsid w:val="1A143292"/>
    <w:rsid w:val="1A1A249E"/>
    <w:rsid w:val="1A424659"/>
    <w:rsid w:val="1A676B31"/>
    <w:rsid w:val="1A7A77E2"/>
    <w:rsid w:val="1AB12005"/>
    <w:rsid w:val="1ACC19EA"/>
    <w:rsid w:val="1AE5376C"/>
    <w:rsid w:val="1AE821C1"/>
    <w:rsid w:val="1AF6349C"/>
    <w:rsid w:val="1B425918"/>
    <w:rsid w:val="1B46777D"/>
    <w:rsid w:val="1B674066"/>
    <w:rsid w:val="1BA6382C"/>
    <w:rsid w:val="1BEB077B"/>
    <w:rsid w:val="1C117168"/>
    <w:rsid w:val="1C2E6F63"/>
    <w:rsid w:val="1C4B3C44"/>
    <w:rsid w:val="1C775763"/>
    <w:rsid w:val="1C7A6979"/>
    <w:rsid w:val="1C99593A"/>
    <w:rsid w:val="1CDA43CE"/>
    <w:rsid w:val="1CF07696"/>
    <w:rsid w:val="1D021396"/>
    <w:rsid w:val="1D1F7206"/>
    <w:rsid w:val="1D885175"/>
    <w:rsid w:val="1D926D1B"/>
    <w:rsid w:val="1D9755A8"/>
    <w:rsid w:val="1DA82805"/>
    <w:rsid w:val="1E0A77FD"/>
    <w:rsid w:val="1E4C3E68"/>
    <w:rsid w:val="1ED01DCB"/>
    <w:rsid w:val="1EDC1F1A"/>
    <w:rsid w:val="1F15771F"/>
    <w:rsid w:val="1F4D275C"/>
    <w:rsid w:val="1F962BFF"/>
    <w:rsid w:val="1FB233E0"/>
    <w:rsid w:val="1FC3431E"/>
    <w:rsid w:val="2027093D"/>
    <w:rsid w:val="205109DA"/>
    <w:rsid w:val="20532A55"/>
    <w:rsid w:val="206F28F5"/>
    <w:rsid w:val="208F7BE7"/>
    <w:rsid w:val="20B57C15"/>
    <w:rsid w:val="211E6894"/>
    <w:rsid w:val="21246CED"/>
    <w:rsid w:val="213C639C"/>
    <w:rsid w:val="213F6C18"/>
    <w:rsid w:val="21D03668"/>
    <w:rsid w:val="21D46731"/>
    <w:rsid w:val="21DC1FF5"/>
    <w:rsid w:val="220D7D34"/>
    <w:rsid w:val="221B640C"/>
    <w:rsid w:val="222606D7"/>
    <w:rsid w:val="223866D5"/>
    <w:rsid w:val="226D76C4"/>
    <w:rsid w:val="22A32640"/>
    <w:rsid w:val="22B462AC"/>
    <w:rsid w:val="230A2DA1"/>
    <w:rsid w:val="231009FA"/>
    <w:rsid w:val="235245D3"/>
    <w:rsid w:val="238870F8"/>
    <w:rsid w:val="23CD415F"/>
    <w:rsid w:val="23DB400D"/>
    <w:rsid w:val="241440A7"/>
    <w:rsid w:val="24553A8F"/>
    <w:rsid w:val="247D14FE"/>
    <w:rsid w:val="24E3599C"/>
    <w:rsid w:val="25345509"/>
    <w:rsid w:val="256B387A"/>
    <w:rsid w:val="259237DE"/>
    <w:rsid w:val="259D2870"/>
    <w:rsid w:val="25AB0066"/>
    <w:rsid w:val="25BB3065"/>
    <w:rsid w:val="25E60926"/>
    <w:rsid w:val="26062496"/>
    <w:rsid w:val="260862F6"/>
    <w:rsid w:val="266D39B2"/>
    <w:rsid w:val="26CA108A"/>
    <w:rsid w:val="26FC662A"/>
    <w:rsid w:val="27183E9D"/>
    <w:rsid w:val="271C2955"/>
    <w:rsid w:val="273E02A0"/>
    <w:rsid w:val="275E5B7F"/>
    <w:rsid w:val="27614EFD"/>
    <w:rsid w:val="27680722"/>
    <w:rsid w:val="27730E89"/>
    <w:rsid w:val="27890251"/>
    <w:rsid w:val="27C4593D"/>
    <w:rsid w:val="27C6375E"/>
    <w:rsid w:val="27FB658A"/>
    <w:rsid w:val="282B5F2C"/>
    <w:rsid w:val="287622A2"/>
    <w:rsid w:val="28851919"/>
    <w:rsid w:val="28B373BF"/>
    <w:rsid w:val="28DE2807"/>
    <w:rsid w:val="28DF0D16"/>
    <w:rsid w:val="291041FD"/>
    <w:rsid w:val="29511EC4"/>
    <w:rsid w:val="29606819"/>
    <w:rsid w:val="29CD2BF5"/>
    <w:rsid w:val="29DB6E23"/>
    <w:rsid w:val="29ED79E9"/>
    <w:rsid w:val="29FD5E05"/>
    <w:rsid w:val="2A815927"/>
    <w:rsid w:val="2ABE0453"/>
    <w:rsid w:val="2ACE07F9"/>
    <w:rsid w:val="2B0145C9"/>
    <w:rsid w:val="2B2533EE"/>
    <w:rsid w:val="2B2804E9"/>
    <w:rsid w:val="2B393FF9"/>
    <w:rsid w:val="2B812427"/>
    <w:rsid w:val="2BDE7E14"/>
    <w:rsid w:val="2C3E131F"/>
    <w:rsid w:val="2C4E5A37"/>
    <w:rsid w:val="2C7F2866"/>
    <w:rsid w:val="2C996118"/>
    <w:rsid w:val="2CCB718A"/>
    <w:rsid w:val="2CE0220A"/>
    <w:rsid w:val="2CED2ED1"/>
    <w:rsid w:val="2D1064A9"/>
    <w:rsid w:val="2D113F00"/>
    <w:rsid w:val="2D482BE8"/>
    <w:rsid w:val="2D6864E3"/>
    <w:rsid w:val="2D9814F1"/>
    <w:rsid w:val="2DCA18CA"/>
    <w:rsid w:val="2E0F3434"/>
    <w:rsid w:val="2E2C4BC9"/>
    <w:rsid w:val="2E4F637D"/>
    <w:rsid w:val="2E6D1472"/>
    <w:rsid w:val="2EAC5488"/>
    <w:rsid w:val="2EB74879"/>
    <w:rsid w:val="2ED120E5"/>
    <w:rsid w:val="2EDE6F91"/>
    <w:rsid w:val="2EF255E6"/>
    <w:rsid w:val="2EFB443B"/>
    <w:rsid w:val="2F147904"/>
    <w:rsid w:val="2F234F8D"/>
    <w:rsid w:val="2F3428BA"/>
    <w:rsid w:val="2F9F6945"/>
    <w:rsid w:val="2FB629B6"/>
    <w:rsid w:val="301B35B9"/>
    <w:rsid w:val="305C7C83"/>
    <w:rsid w:val="30676721"/>
    <w:rsid w:val="30762560"/>
    <w:rsid w:val="30781B58"/>
    <w:rsid w:val="30924BCF"/>
    <w:rsid w:val="30B90EF8"/>
    <w:rsid w:val="30C64A44"/>
    <w:rsid w:val="30F0746F"/>
    <w:rsid w:val="30FD05AF"/>
    <w:rsid w:val="31E1037C"/>
    <w:rsid w:val="31E4454F"/>
    <w:rsid w:val="32490522"/>
    <w:rsid w:val="3269021D"/>
    <w:rsid w:val="3275349E"/>
    <w:rsid w:val="32B85573"/>
    <w:rsid w:val="32DF5F2D"/>
    <w:rsid w:val="32E26A03"/>
    <w:rsid w:val="32EE5E8A"/>
    <w:rsid w:val="330603F7"/>
    <w:rsid w:val="3329720E"/>
    <w:rsid w:val="33315A07"/>
    <w:rsid w:val="334507A0"/>
    <w:rsid w:val="33604218"/>
    <w:rsid w:val="336D46A3"/>
    <w:rsid w:val="338200E5"/>
    <w:rsid w:val="33C8627A"/>
    <w:rsid w:val="33F43CBC"/>
    <w:rsid w:val="34017149"/>
    <w:rsid w:val="34037F0F"/>
    <w:rsid w:val="34197252"/>
    <w:rsid w:val="341F332F"/>
    <w:rsid w:val="343C7B1A"/>
    <w:rsid w:val="34D92B48"/>
    <w:rsid w:val="34DE6E15"/>
    <w:rsid w:val="352F7AE7"/>
    <w:rsid w:val="355A0C0A"/>
    <w:rsid w:val="358F7386"/>
    <w:rsid w:val="35BE66B7"/>
    <w:rsid w:val="360C5696"/>
    <w:rsid w:val="36401219"/>
    <w:rsid w:val="36A030A0"/>
    <w:rsid w:val="36B0714F"/>
    <w:rsid w:val="36E91DEF"/>
    <w:rsid w:val="37022059"/>
    <w:rsid w:val="370C6C2B"/>
    <w:rsid w:val="373A16E7"/>
    <w:rsid w:val="3761168E"/>
    <w:rsid w:val="379B54EE"/>
    <w:rsid w:val="380551F2"/>
    <w:rsid w:val="38382FDF"/>
    <w:rsid w:val="38495BF6"/>
    <w:rsid w:val="388127EB"/>
    <w:rsid w:val="38BC3B81"/>
    <w:rsid w:val="39264082"/>
    <w:rsid w:val="395E0E2C"/>
    <w:rsid w:val="39710F2F"/>
    <w:rsid w:val="398D6019"/>
    <w:rsid w:val="39B628F7"/>
    <w:rsid w:val="39CF4A4F"/>
    <w:rsid w:val="39D0042C"/>
    <w:rsid w:val="3A1940F9"/>
    <w:rsid w:val="3A457BAB"/>
    <w:rsid w:val="3A8E042E"/>
    <w:rsid w:val="3A971C34"/>
    <w:rsid w:val="3AB04AC2"/>
    <w:rsid w:val="3AB3148D"/>
    <w:rsid w:val="3AB50ECA"/>
    <w:rsid w:val="3B090063"/>
    <w:rsid w:val="3B0D4A4B"/>
    <w:rsid w:val="3BD576F0"/>
    <w:rsid w:val="3BFC113C"/>
    <w:rsid w:val="3C190C8C"/>
    <w:rsid w:val="3C371833"/>
    <w:rsid w:val="3C5B39CC"/>
    <w:rsid w:val="3C903BB3"/>
    <w:rsid w:val="3CE10895"/>
    <w:rsid w:val="3CF56962"/>
    <w:rsid w:val="3CFF666F"/>
    <w:rsid w:val="3D7B4945"/>
    <w:rsid w:val="3DC64BA6"/>
    <w:rsid w:val="3E3E25F9"/>
    <w:rsid w:val="3E455A96"/>
    <w:rsid w:val="3EE84278"/>
    <w:rsid w:val="3EE97D38"/>
    <w:rsid w:val="3F3E26EE"/>
    <w:rsid w:val="3F716B75"/>
    <w:rsid w:val="3FF10DBF"/>
    <w:rsid w:val="4014569F"/>
    <w:rsid w:val="407440B1"/>
    <w:rsid w:val="40804D9D"/>
    <w:rsid w:val="40D038CD"/>
    <w:rsid w:val="40D617AE"/>
    <w:rsid w:val="414C7254"/>
    <w:rsid w:val="4177647E"/>
    <w:rsid w:val="41801F8E"/>
    <w:rsid w:val="41925F24"/>
    <w:rsid w:val="41B876ED"/>
    <w:rsid w:val="41E86C88"/>
    <w:rsid w:val="41F2190E"/>
    <w:rsid w:val="421B7F07"/>
    <w:rsid w:val="42AA7C82"/>
    <w:rsid w:val="42B5787B"/>
    <w:rsid w:val="42DD5F34"/>
    <w:rsid w:val="4359323C"/>
    <w:rsid w:val="436C69B1"/>
    <w:rsid w:val="437C2888"/>
    <w:rsid w:val="43AC501E"/>
    <w:rsid w:val="43B729F2"/>
    <w:rsid w:val="43C52009"/>
    <w:rsid w:val="43DC2FCF"/>
    <w:rsid w:val="44291B64"/>
    <w:rsid w:val="44676492"/>
    <w:rsid w:val="44976D93"/>
    <w:rsid w:val="449918CD"/>
    <w:rsid w:val="44FC2984"/>
    <w:rsid w:val="451A4B7F"/>
    <w:rsid w:val="453768E5"/>
    <w:rsid w:val="45534F85"/>
    <w:rsid w:val="4571722E"/>
    <w:rsid w:val="4593408C"/>
    <w:rsid w:val="45CB0335"/>
    <w:rsid w:val="45E01BFA"/>
    <w:rsid w:val="45EA57DB"/>
    <w:rsid w:val="460D5C12"/>
    <w:rsid w:val="46160DB6"/>
    <w:rsid w:val="46435362"/>
    <w:rsid w:val="46456D64"/>
    <w:rsid w:val="4701596F"/>
    <w:rsid w:val="470545A4"/>
    <w:rsid w:val="4711200E"/>
    <w:rsid w:val="4713554B"/>
    <w:rsid w:val="471E490A"/>
    <w:rsid w:val="474D0A5E"/>
    <w:rsid w:val="47630EDA"/>
    <w:rsid w:val="47A83CA9"/>
    <w:rsid w:val="47C80217"/>
    <w:rsid w:val="47D25FF2"/>
    <w:rsid w:val="47E60E74"/>
    <w:rsid w:val="47EB1C46"/>
    <w:rsid w:val="47F9376D"/>
    <w:rsid w:val="48043D56"/>
    <w:rsid w:val="48770173"/>
    <w:rsid w:val="489E3D6F"/>
    <w:rsid w:val="49277458"/>
    <w:rsid w:val="49D828D1"/>
    <w:rsid w:val="4A13001A"/>
    <w:rsid w:val="4A2C02AA"/>
    <w:rsid w:val="4A436AA6"/>
    <w:rsid w:val="4A6E2884"/>
    <w:rsid w:val="4A727219"/>
    <w:rsid w:val="4AB03438"/>
    <w:rsid w:val="4AD6119B"/>
    <w:rsid w:val="4AE32C16"/>
    <w:rsid w:val="4AEF4096"/>
    <w:rsid w:val="4B3178ED"/>
    <w:rsid w:val="4B3F2A89"/>
    <w:rsid w:val="4BEF5426"/>
    <w:rsid w:val="4C1310AB"/>
    <w:rsid w:val="4C713261"/>
    <w:rsid w:val="4C9518DD"/>
    <w:rsid w:val="4C97745A"/>
    <w:rsid w:val="4CBE1776"/>
    <w:rsid w:val="4D477082"/>
    <w:rsid w:val="4D712DBC"/>
    <w:rsid w:val="4DFE172F"/>
    <w:rsid w:val="4E172895"/>
    <w:rsid w:val="4E1F17B7"/>
    <w:rsid w:val="4E211BC9"/>
    <w:rsid w:val="4E2B5150"/>
    <w:rsid w:val="4E955239"/>
    <w:rsid w:val="4E99404A"/>
    <w:rsid w:val="4EDC1DD5"/>
    <w:rsid w:val="4EEB3B83"/>
    <w:rsid w:val="4F27327B"/>
    <w:rsid w:val="4F771CB9"/>
    <w:rsid w:val="4F7D61F4"/>
    <w:rsid w:val="4F941EB1"/>
    <w:rsid w:val="4FBB19ED"/>
    <w:rsid w:val="4FEA62E6"/>
    <w:rsid w:val="4FF304A3"/>
    <w:rsid w:val="50052266"/>
    <w:rsid w:val="50187918"/>
    <w:rsid w:val="503A3439"/>
    <w:rsid w:val="50984400"/>
    <w:rsid w:val="509A17E1"/>
    <w:rsid w:val="50AB426C"/>
    <w:rsid w:val="50B30445"/>
    <w:rsid w:val="518A0D81"/>
    <w:rsid w:val="520C327B"/>
    <w:rsid w:val="522600C8"/>
    <w:rsid w:val="52276451"/>
    <w:rsid w:val="52924F22"/>
    <w:rsid w:val="52A23CE6"/>
    <w:rsid w:val="52A27B92"/>
    <w:rsid w:val="52AD0F13"/>
    <w:rsid w:val="52DE2027"/>
    <w:rsid w:val="52E62200"/>
    <w:rsid w:val="53002330"/>
    <w:rsid w:val="535323F1"/>
    <w:rsid w:val="536E50B9"/>
    <w:rsid w:val="53842EB5"/>
    <w:rsid w:val="53BF5CE8"/>
    <w:rsid w:val="53E20868"/>
    <w:rsid w:val="54143EBC"/>
    <w:rsid w:val="54185527"/>
    <w:rsid w:val="54526E37"/>
    <w:rsid w:val="54550DC4"/>
    <w:rsid w:val="54C376C3"/>
    <w:rsid w:val="54C87C9A"/>
    <w:rsid w:val="55583546"/>
    <w:rsid w:val="558142A2"/>
    <w:rsid w:val="558142BF"/>
    <w:rsid w:val="55A65CF5"/>
    <w:rsid w:val="55EF0F47"/>
    <w:rsid w:val="5629670B"/>
    <w:rsid w:val="566A15D0"/>
    <w:rsid w:val="568B6EC9"/>
    <w:rsid w:val="56917971"/>
    <w:rsid w:val="56963487"/>
    <w:rsid w:val="56AA0E9A"/>
    <w:rsid w:val="56D83391"/>
    <w:rsid w:val="56DE1700"/>
    <w:rsid w:val="571531E2"/>
    <w:rsid w:val="571A7CD3"/>
    <w:rsid w:val="57366C0D"/>
    <w:rsid w:val="5756793D"/>
    <w:rsid w:val="577B716F"/>
    <w:rsid w:val="579356F6"/>
    <w:rsid w:val="57DA2E96"/>
    <w:rsid w:val="58627BA6"/>
    <w:rsid w:val="587A2FBD"/>
    <w:rsid w:val="5895715F"/>
    <w:rsid w:val="58E2584E"/>
    <w:rsid w:val="59281AA6"/>
    <w:rsid w:val="59676967"/>
    <w:rsid w:val="596C00DE"/>
    <w:rsid w:val="596C6433"/>
    <w:rsid w:val="59845F81"/>
    <w:rsid w:val="59C4561C"/>
    <w:rsid w:val="59E34EBF"/>
    <w:rsid w:val="5A2678F7"/>
    <w:rsid w:val="5A2E1FCF"/>
    <w:rsid w:val="5A495CA0"/>
    <w:rsid w:val="5A52536F"/>
    <w:rsid w:val="5A940AE5"/>
    <w:rsid w:val="5AFE247F"/>
    <w:rsid w:val="5B154163"/>
    <w:rsid w:val="5B1F0ADD"/>
    <w:rsid w:val="5B7E2255"/>
    <w:rsid w:val="5BA738A7"/>
    <w:rsid w:val="5BDF4368"/>
    <w:rsid w:val="5BFA1338"/>
    <w:rsid w:val="5C1C45AF"/>
    <w:rsid w:val="5C685C8E"/>
    <w:rsid w:val="5C7C479F"/>
    <w:rsid w:val="5C7F5130"/>
    <w:rsid w:val="5C847F24"/>
    <w:rsid w:val="5CA204E0"/>
    <w:rsid w:val="5CBE2365"/>
    <w:rsid w:val="5CE41A2C"/>
    <w:rsid w:val="5D1C1A97"/>
    <w:rsid w:val="5D453180"/>
    <w:rsid w:val="5D51616D"/>
    <w:rsid w:val="5D5B187A"/>
    <w:rsid w:val="5D5F5650"/>
    <w:rsid w:val="5D8E337C"/>
    <w:rsid w:val="5D9D5430"/>
    <w:rsid w:val="5DA111F7"/>
    <w:rsid w:val="5DB60C0A"/>
    <w:rsid w:val="5DC21B17"/>
    <w:rsid w:val="5DC96FD0"/>
    <w:rsid w:val="5DFC0F87"/>
    <w:rsid w:val="5E014D8B"/>
    <w:rsid w:val="5EAD6BF5"/>
    <w:rsid w:val="5ECC44E6"/>
    <w:rsid w:val="5EDF5A3E"/>
    <w:rsid w:val="5EE008F5"/>
    <w:rsid w:val="5EF725E2"/>
    <w:rsid w:val="5F411D88"/>
    <w:rsid w:val="5F471E8A"/>
    <w:rsid w:val="5F87161A"/>
    <w:rsid w:val="5F874541"/>
    <w:rsid w:val="5FBE0F88"/>
    <w:rsid w:val="5FDE665C"/>
    <w:rsid w:val="5FF01949"/>
    <w:rsid w:val="6017313A"/>
    <w:rsid w:val="60455937"/>
    <w:rsid w:val="60673E53"/>
    <w:rsid w:val="60864925"/>
    <w:rsid w:val="60975D5A"/>
    <w:rsid w:val="60C05AA8"/>
    <w:rsid w:val="613D2DEF"/>
    <w:rsid w:val="61415D65"/>
    <w:rsid w:val="61D75837"/>
    <w:rsid w:val="620217B2"/>
    <w:rsid w:val="62110117"/>
    <w:rsid w:val="62152336"/>
    <w:rsid w:val="628C1F36"/>
    <w:rsid w:val="629D029A"/>
    <w:rsid w:val="62B64322"/>
    <w:rsid w:val="62BD2A84"/>
    <w:rsid w:val="62DD48AA"/>
    <w:rsid w:val="63164E39"/>
    <w:rsid w:val="63D02BB2"/>
    <w:rsid w:val="63DA55BB"/>
    <w:rsid w:val="63F64A84"/>
    <w:rsid w:val="642C4CE6"/>
    <w:rsid w:val="64390349"/>
    <w:rsid w:val="644C0AC0"/>
    <w:rsid w:val="64BF62C7"/>
    <w:rsid w:val="64D60898"/>
    <w:rsid w:val="64E05C1C"/>
    <w:rsid w:val="64F62F6B"/>
    <w:rsid w:val="650570BE"/>
    <w:rsid w:val="65072BCB"/>
    <w:rsid w:val="651E1230"/>
    <w:rsid w:val="65420B22"/>
    <w:rsid w:val="654231BF"/>
    <w:rsid w:val="656E2B64"/>
    <w:rsid w:val="65B54BE6"/>
    <w:rsid w:val="65C725FC"/>
    <w:rsid w:val="65E17CEC"/>
    <w:rsid w:val="660D3E72"/>
    <w:rsid w:val="66813EDB"/>
    <w:rsid w:val="668513C1"/>
    <w:rsid w:val="668A7C64"/>
    <w:rsid w:val="677876D5"/>
    <w:rsid w:val="67AD50E9"/>
    <w:rsid w:val="67B55FD2"/>
    <w:rsid w:val="67F13434"/>
    <w:rsid w:val="67F9444D"/>
    <w:rsid w:val="680A1C2F"/>
    <w:rsid w:val="684753C6"/>
    <w:rsid w:val="68615196"/>
    <w:rsid w:val="68E146FF"/>
    <w:rsid w:val="68FA0275"/>
    <w:rsid w:val="691116D4"/>
    <w:rsid w:val="69381D6C"/>
    <w:rsid w:val="694A53B2"/>
    <w:rsid w:val="698047E4"/>
    <w:rsid w:val="69881265"/>
    <w:rsid w:val="698E6EF0"/>
    <w:rsid w:val="6A3F6F19"/>
    <w:rsid w:val="6A776F06"/>
    <w:rsid w:val="6B1C6D20"/>
    <w:rsid w:val="6B301650"/>
    <w:rsid w:val="6B3D0E04"/>
    <w:rsid w:val="6B3D3ED6"/>
    <w:rsid w:val="6B480613"/>
    <w:rsid w:val="6B5D635B"/>
    <w:rsid w:val="6BA861CB"/>
    <w:rsid w:val="6BDA3D6C"/>
    <w:rsid w:val="6C09262B"/>
    <w:rsid w:val="6C1915BC"/>
    <w:rsid w:val="6C9F1ADA"/>
    <w:rsid w:val="6CB16E89"/>
    <w:rsid w:val="6CD72ED1"/>
    <w:rsid w:val="6D0028B4"/>
    <w:rsid w:val="6D161964"/>
    <w:rsid w:val="6D172C74"/>
    <w:rsid w:val="6D3A2583"/>
    <w:rsid w:val="6D5C0F6A"/>
    <w:rsid w:val="6DAE3802"/>
    <w:rsid w:val="6DF82C65"/>
    <w:rsid w:val="6E1D606C"/>
    <w:rsid w:val="6E464BA7"/>
    <w:rsid w:val="6E645B03"/>
    <w:rsid w:val="6E6C4026"/>
    <w:rsid w:val="6E7A29D6"/>
    <w:rsid w:val="6EA54309"/>
    <w:rsid w:val="6EB64900"/>
    <w:rsid w:val="6EF437F5"/>
    <w:rsid w:val="6F596672"/>
    <w:rsid w:val="6FA3037A"/>
    <w:rsid w:val="6FC77446"/>
    <w:rsid w:val="6FCA2DD0"/>
    <w:rsid w:val="6FE820E8"/>
    <w:rsid w:val="6FF373CE"/>
    <w:rsid w:val="70422BFD"/>
    <w:rsid w:val="70542990"/>
    <w:rsid w:val="70564BFF"/>
    <w:rsid w:val="707650DF"/>
    <w:rsid w:val="707C2920"/>
    <w:rsid w:val="70A17BF3"/>
    <w:rsid w:val="70C56FAF"/>
    <w:rsid w:val="70D40593"/>
    <w:rsid w:val="70E05884"/>
    <w:rsid w:val="70F35A51"/>
    <w:rsid w:val="713D2714"/>
    <w:rsid w:val="7147588B"/>
    <w:rsid w:val="714B199F"/>
    <w:rsid w:val="714E64C5"/>
    <w:rsid w:val="717071C5"/>
    <w:rsid w:val="717C5346"/>
    <w:rsid w:val="71E402D8"/>
    <w:rsid w:val="722B0602"/>
    <w:rsid w:val="725A2912"/>
    <w:rsid w:val="726724B7"/>
    <w:rsid w:val="727A2466"/>
    <w:rsid w:val="729713F4"/>
    <w:rsid w:val="72BD3989"/>
    <w:rsid w:val="72C24D85"/>
    <w:rsid w:val="72C338AB"/>
    <w:rsid w:val="72CF06ED"/>
    <w:rsid w:val="72D44EDD"/>
    <w:rsid w:val="72FD1380"/>
    <w:rsid w:val="73453998"/>
    <w:rsid w:val="735D540E"/>
    <w:rsid w:val="73703627"/>
    <w:rsid w:val="73724887"/>
    <w:rsid w:val="73747F23"/>
    <w:rsid w:val="737763C3"/>
    <w:rsid w:val="74750F44"/>
    <w:rsid w:val="74C43A35"/>
    <w:rsid w:val="74E70DE0"/>
    <w:rsid w:val="75361574"/>
    <w:rsid w:val="7587565C"/>
    <w:rsid w:val="759B3E8B"/>
    <w:rsid w:val="75E869F0"/>
    <w:rsid w:val="75EC07B2"/>
    <w:rsid w:val="75F356EA"/>
    <w:rsid w:val="762165B3"/>
    <w:rsid w:val="763053A1"/>
    <w:rsid w:val="76825904"/>
    <w:rsid w:val="769E0664"/>
    <w:rsid w:val="77965A8B"/>
    <w:rsid w:val="77BF0E9D"/>
    <w:rsid w:val="77C2763D"/>
    <w:rsid w:val="77DC4A14"/>
    <w:rsid w:val="7807329F"/>
    <w:rsid w:val="78096CDE"/>
    <w:rsid w:val="78471D05"/>
    <w:rsid w:val="78572290"/>
    <w:rsid w:val="78781026"/>
    <w:rsid w:val="788E1A61"/>
    <w:rsid w:val="78967A35"/>
    <w:rsid w:val="79BF416D"/>
    <w:rsid w:val="79D945AA"/>
    <w:rsid w:val="7A090987"/>
    <w:rsid w:val="7A2141EA"/>
    <w:rsid w:val="7A50567E"/>
    <w:rsid w:val="7A571E99"/>
    <w:rsid w:val="7A5D4476"/>
    <w:rsid w:val="7A610EBF"/>
    <w:rsid w:val="7A7C09BF"/>
    <w:rsid w:val="7AC43F96"/>
    <w:rsid w:val="7AD213CE"/>
    <w:rsid w:val="7AF4230A"/>
    <w:rsid w:val="7AFB2E8D"/>
    <w:rsid w:val="7B0D6A3C"/>
    <w:rsid w:val="7B157947"/>
    <w:rsid w:val="7B1723E3"/>
    <w:rsid w:val="7B767510"/>
    <w:rsid w:val="7B903FCA"/>
    <w:rsid w:val="7BA46D39"/>
    <w:rsid w:val="7BE8136D"/>
    <w:rsid w:val="7C34520B"/>
    <w:rsid w:val="7C4374E2"/>
    <w:rsid w:val="7C441512"/>
    <w:rsid w:val="7CBD5DF1"/>
    <w:rsid w:val="7CD030F4"/>
    <w:rsid w:val="7CD666B7"/>
    <w:rsid w:val="7D0D3411"/>
    <w:rsid w:val="7D316297"/>
    <w:rsid w:val="7D3C5BB6"/>
    <w:rsid w:val="7DC92EF5"/>
    <w:rsid w:val="7DEE26AF"/>
    <w:rsid w:val="7E0918A5"/>
    <w:rsid w:val="7E1176EB"/>
    <w:rsid w:val="7E1E5F15"/>
    <w:rsid w:val="7E264836"/>
    <w:rsid w:val="7E7178C3"/>
    <w:rsid w:val="7E885BF6"/>
    <w:rsid w:val="7E8A5270"/>
    <w:rsid w:val="7E9F43AD"/>
    <w:rsid w:val="7EA76FB7"/>
    <w:rsid w:val="7EB01E14"/>
    <w:rsid w:val="7EB945AD"/>
    <w:rsid w:val="7EBA568B"/>
    <w:rsid w:val="7EEE100B"/>
    <w:rsid w:val="7F082BBB"/>
    <w:rsid w:val="7F1F3C7B"/>
    <w:rsid w:val="7F244366"/>
    <w:rsid w:val="7F285C3F"/>
    <w:rsid w:val="7F293EC0"/>
    <w:rsid w:val="7F3A3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1" textRotate="1"/>
    <customShpInfo spid="_x0000_s1033"/>
    <customShpInfo spid="_x0000_s1032"/>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2021-06-16T08:30:00Z</dcterms:created>
  <dc:creator>锟杰凤拷</dc:creator>
  <cp:lastModifiedBy>Administrator</cp:lastModifiedBy>
  <cp:lastPrinted>2021-07-02T09:30:00Z</cp:lastPrinted>
  <dcterms:modified xsi:type="dcterms:W3CDTF">2021-07-08T07:04:23Z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AEA53D364EA94375A56F6D753B06F08A</vt:lpwstr>
  </property>
</Properties>
</file>