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52" w:lineRule="exact"/>
        <w:ind w:right="35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7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222222"/>
          <w:spacing w:val="7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222222"/>
          <w:spacing w:val="7"/>
          <w:sz w:val="44"/>
          <w:szCs w:val="44"/>
          <w:lang w:val="en-US" w:eastAsia="zh-CN"/>
        </w:rPr>
        <w:t>螺溪镇司法助理员报名信息表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31"/>
        <w:gridCol w:w="1740"/>
        <w:gridCol w:w="960"/>
        <w:gridCol w:w="1392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  <w:t>户  籍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231" w:type="dxa"/>
            <w:gridSpan w:val="3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4231" w:type="dxa"/>
            <w:gridSpan w:val="3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8" w:hRule="atLeast"/>
        </w:trPr>
        <w:tc>
          <w:tcPr>
            <w:tcW w:w="14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  <w:t>个   人   工   作   经   历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7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B2F7E"/>
    <w:rsid w:val="236E5688"/>
    <w:rsid w:val="787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女鹅真可爱呐</cp:lastModifiedBy>
  <dcterms:modified xsi:type="dcterms:W3CDTF">2023-07-11T07:42:51Z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7ED40F2D83624A6C8284C3CFCBC2109E_13</vt:lpwstr>
  </property>
</Properties>
</file>